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411" w:rsidRDefault="00E42411" w:rsidP="00E4241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«Вечерняя (сменная) школа» </w:t>
      </w:r>
      <w:proofErr w:type="spellStart"/>
      <w:r>
        <w:rPr>
          <w:rFonts w:ascii="Times New Roman" w:hAnsi="Times New Roman"/>
          <w:sz w:val="24"/>
          <w:szCs w:val="24"/>
        </w:rPr>
        <w:t>Кукморского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E42411" w:rsidRDefault="00E42411" w:rsidP="00E4241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(ВСШ)</w:t>
      </w:r>
    </w:p>
    <w:p w:rsidR="00E42411" w:rsidRDefault="00E42411" w:rsidP="00E42411">
      <w:pPr>
        <w:pStyle w:val="a4"/>
        <w:rPr>
          <w:rFonts w:ascii="Times New Roman" w:hAnsi="Times New Roman"/>
          <w:sz w:val="24"/>
          <w:szCs w:val="24"/>
        </w:rPr>
      </w:pPr>
    </w:p>
    <w:p w:rsidR="00E42411" w:rsidRDefault="00E42411" w:rsidP="00E42411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СОГЛАСОВАНО                                  УТВЕРЖДЕНО    Руководитель МО                            заместитель директора по УВР               директ</w:t>
      </w:r>
      <w:r w:rsidR="00E22711">
        <w:rPr>
          <w:rFonts w:ascii="Times New Roman" w:hAnsi="Times New Roman"/>
          <w:sz w:val="24"/>
          <w:szCs w:val="24"/>
        </w:rPr>
        <w:t>ор ВСШ          ____ Т.М. Королева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E22711">
        <w:rPr>
          <w:rFonts w:ascii="Times New Roman" w:hAnsi="Times New Roman"/>
          <w:sz w:val="24"/>
          <w:szCs w:val="24"/>
        </w:rPr>
        <w:t xml:space="preserve">                        ______ Л.Р. </w:t>
      </w:r>
      <w:proofErr w:type="spellStart"/>
      <w:r w:rsidR="00E22711">
        <w:rPr>
          <w:rFonts w:ascii="Times New Roman" w:hAnsi="Times New Roman"/>
          <w:sz w:val="24"/>
          <w:szCs w:val="24"/>
        </w:rPr>
        <w:t>Загриева</w:t>
      </w:r>
      <w:proofErr w:type="spellEnd"/>
      <w:r w:rsidR="00E22711">
        <w:rPr>
          <w:rFonts w:ascii="Times New Roman" w:hAnsi="Times New Roman"/>
          <w:sz w:val="24"/>
          <w:szCs w:val="24"/>
        </w:rPr>
        <w:t xml:space="preserve">             ________М.Р. </w:t>
      </w:r>
      <w:proofErr w:type="spellStart"/>
      <w:r w:rsidR="00E22711">
        <w:rPr>
          <w:rFonts w:ascii="Times New Roman" w:hAnsi="Times New Roman"/>
          <w:sz w:val="24"/>
          <w:szCs w:val="24"/>
        </w:rPr>
        <w:t>Шагабиева</w:t>
      </w:r>
      <w:proofErr w:type="spellEnd"/>
    </w:p>
    <w:p w:rsidR="00E42411" w:rsidRDefault="00E22711" w:rsidP="00E42411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28. 08. 2020 г.               28</w:t>
      </w:r>
      <w:r w:rsidR="00E42411">
        <w:rPr>
          <w:rFonts w:ascii="Times New Roman" w:hAnsi="Times New Roman"/>
          <w:sz w:val="24"/>
          <w:szCs w:val="24"/>
        </w:rPr>
        <w:t>. 08</w:t>
      </w:r>
      <w:r>
        <w:rPr>
          <w:rFonts w:ascii="Times New Roman" w:hAnsi="Times New Roman"/>
          <w:sz w:val="24"/>
          <w:szCs w:val="24"/>
        </w:rPr>
        <w:t>. 2020</w:t>
      </w:r>
      <w:r w:rsidR="00D17512">
        <w:rPr>
          <w:rFonts w:ascii="Times New Roman" w:hAnsi="Times New Roman"/>
          <w:sz w:val="24"/>
          <w:szCs w:val="24"/>
        </w:rPr>
        <w:t xml:space="preserve"> г.               </w:t>
      </w:r>
      <w:r w:rsidR="00E42411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Пр. от 28. 08. 2020 г. № </w:t>
      </w:r>
      <w:r w:rsidR="00D1751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="00D17512">
        <w:rPr>
          <w:rFonts w:ascii="Times New Roman" w:hAnsi="Times New Roman"/>
          <w:sz w:val="24"/>
          <w:szCs w:val="24"/>
        </w:rPr>
        <w:t xml:space="preserve"> – ОД</w:t>
      </w:r>
    </w:p>
    <w:p w:rsidR="00E42411" w:rsidRDefault="00D17512" w:rsidP="00E42411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E42411" w:rsidRDefault="00E42411" w:rsidP="00E42411">
      <w:pPr>
        <w:pStyle w:val="a4"/>
        <w:rPr>
          <w:rFonts w:ascii="Times New Roman" w:hAnsi="Times New Roman"/>
          <w:sz w:val="24"/>
          <w:szCs w:val="24"/>
        </w:rPr>
      </w:pPr>
    </w:p>
    <w:p w:rsidR="00E42411" w:rsidRDefault="00E42411" w:rsidP="00E42411">
      <w:pPr>
        <w:pStyle w:val="a4"/>
        <w:rPr>
          <w:rFonts w:ascii="Times New Roman" w:hAnsi="Times New Roman"/>
          <w:sz w:val="24"/>
          <w:szCs w:val="24"/>
        </w:rPr>
      </w:pPr>
    </w:p>
    <w:p w:rsidR="00E42411" w:rsidRDefault="00E42411" w:rsidP="00E42411">
      <w:pPr>
        <w:pStyle w:val="a3"/>
      </w:pPr>
    </w:p>
    <w:p w:rsidR="00E42411" w:rsidRDefault="00E42411" w:rsidP="00E42411">
      <w:pPr>
        <w:pStyle w:val="a3"/>
      </w:pPr>
    </w:p>
    <w:p w:rsidR="00E42411" w:rsidRDefault="00E42411" w:rsidP="00E4241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E42411" w:rsidRDefault="00E42411" w:rsidP="00E4241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E42411" w:rsidRDefault="00E42411" w:rsidP="00E42411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E42411" w:rsidRDefault="00DD3A49" w:rsidP="00E4241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русскому языку  для 11 б</w:t>
      </w:r>
      <w:r w:rsidR="00E42411">
        <w:rPr>
          <w:rFonts w:ascii="Times New Roman" w:hAnsi="Times New Roman"/>
          <w:sz w:val="24"/>
          <w:szCs w:val="24"/>
        </w:rPr>
        <w:t xml:space="preserve"> класса </w:t>
      </w:r>
    </w:p>
    <w:p w:rsidR="00E42411" w:rsidRDefault="00E22711" w:rsidP="00E4241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2020-2021</w:t>
      </w:r>
      <w:r w:rsidR="00E42411">
        <w:rPr>
          <w:rFonts w:ascii="Times New Roman" w:hAnsi="Times New Roman"/>
          <w:sz w:val="24"/>
          <w:szCs w:val="24"/>
        </w:rPr>
        <w:t xml:space="preserve"> учебный год</w:t>
      </w:r>
    </w:p>
    <w:p w:rsidR="00E42411" w:rsidRDefault="00E42411" w:rsidP="00E4241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Королевой Татьяны </w:t>
      </w:r>
      <w:proofErr w:type="spellStart"/>
      <w:r>
        <w:rPr>
          <w:rFonts w:ascii="Times New Roman" w:hAnsi="Times New Roman"/>
          <w:sz w:val="24"/>
          <w:szCs w:val="24"/>
        </w:rPr>
        <w:t>Мукадоровны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E42411" w:rsidRDefault="00E42411" w:rsidP="00E42411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E42411" w:rsidRDefault="00E42411" w:rsidP="00E42411">
      <w:pPr>
        <w:pStyle w:val="a3"/>
        <w:jc w:val="right"/>
      </w:pPr>
    </w:p>
    <w:p w:rsidR="00E42411" w:rsidRDefault="00E42411" w:rsidP="00E42411">
      <w:pPr>
        <w:pStyle w:val="a3"/>
        <w:jc w:val="right"/>
      </w:pPr>
    </w:p>
    <w:p w:rsidR="00E42411" w:rsidRDefault="00E42411" w:rsidP="00E42411">
      <w:pPr>
        <w:pStyle w:val="a3"/>
      </w:pPr>
    </w:p>
    <w:p w:rsidR="00E42411" w:rsidRDefault="00E42411" w:rsidP="00E42411">
      <w:pPr>
        <w:pStyle w:val="a3"/>
      </w:pPr>
    </w:p>
    <w:p w:rsidR="00E42411" w:rsidRDefault="00E42411" w:rsidP="00E42411">
      <w:pPr>
        <w:pStyle w:val="a3"/>
      </w:pPr>
    </w:p>
    <w:p w:rsidR="00E42411" w:rsidRDefault="00E42411" w:rsidP="00E42411">
      <w:pPr>
        <w:pStyle w:val="a3"/>
      </w:pPr>
    </w:p>
    <w:p w:rsidR="00B73D86" w:rsidRDefault="00B73D86" w:rsidP="00E42411">
      <w:pPr>
        <w:pStyle w:val="a3"/>
      </w:pPr>
    </w:p>
    <w:p w:rsidR="00B73D86" w:rsidRDefault="00B73D86" w:rsidP="00B73D86">
      <w:pPr>
        <w:pStyle w:val="a3"/>
        <w:jc w:val="right"/>
      </w:pPr>
    </w:p>
    <w:p w:rsidR="00B73D86" w:rsidRDefault="00B73D86" w:rsidP="00B73D86">
      <w:pPr>
        <w:pStyle w:val="a3"/>
      </w:pPr>
    </w:p>
    <w:p w:rsidR="00B73D86" w:rsidRDefault="00B73D86" w:rsidP="00B73D86">
      <w:pPr>
        <w:pStyle w:val="a3"/>
      </w:pPr>
    </w:p>
    <w:p w:rsidR="00B73D86" w:rsidRDefault="00B73D86" w:rsidP="00B73D86"/>
    <w:p w:rsidR="00B73D86" w:rsidRDefault="00B73D86" w:rsidP="00B73D86"/>
    <w:p w:rsidR="00B73D86" w:rsidRDefault="00B73D86" w:rsidP="00B73D86"/>
    <w:p w:rsidR="00B73D86" w:rsidRDefault="00B73D86" w:rsidP="00B73D86"/>
    <w:p w:rsidR="00B73D86" w:rsidRDefault="00B73D86" w:rsidP="00B73D86"/>
    <w:p w:rsidR="00B73D86" w:rsidRDefault="00B73D86" w:rsidP="00B73D86"/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</w:t>
      </w:r>
      <w:r w:rsidRPr="006F1FF6">
        <w:rPr>
          <w:rFonts w:ascii="Times New Roman" w:hAnsi="Times New Roman"/>
          <w:b/>
          <w:sz w:val="24"/>
          <w:szCs w:val="24"/>
        </w:rPr>
        <w:t>ребования к уровню подготовки учащихся</w:t>
      </w:r>
      <w:r>
        <w:rPr>
          <w:rFonts w:ascii="Times New Roman" w:hAnsi="Times New Roman"/>
          <w:b/>
          <w:sz w:val="24"/>
          <w:szCs w:val="24"/>
        </w:rPr>
        <w:t xml:space="preserve"> 11 класса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F1FF6">
        <w:rPr>
          <w:rFonts w:ascii="Times New Roman" w:hAnsi="Times New Roman"/>
          <w:sz w:val="24"/>
          <w:szCs w:val="24"/>
        </w:rPr>
        <w:t xml:space="preserve">В результате изучения русского языка в старших  классах у учащихся должны  сформироваться следующие </w:t>
      </w:r>
      <w:r w:rsidRPr="006F1FF6">
        <w:rPr>
          <w:rFonts w:ascii="Times New Roman" w:hAnsi="Times New Roman"/>
          <w:b/>
          <w:sz w:val="24"/>
          <w:szCs w:val="24"/>
        </w:rPr>
        <w:t>общие учебные умения, навыки и способы деятельности</w:t>
      </w:r>
      <w:r w:rsidRPr="006F1FF6">
        <w:rPr>
          <w:rFonts w:ascii="Times New Roman" w:hAnsi="Times New Roman"/>
          <w:sz w:val="24"/>
          <w:szCs w:val="24"/>
        </w:rPr>
        <w:t xml:space="preserve">: 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 </w:t>
      </w:r>
      <w:r w:rsidRPr="006F1FF6">
        <w:rPr>
          <w:rFonts w:ascii="Times New Roman" w:hAnsi="Times New Roman"/>
          <w:sz w:val="24"/>
          <w:szCs w:val="24"/>
        </w:rPr>
        <w:t>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интеллектуальные (сравнение и сопоставление, соотнесение, синтез, обобщение, абстрагирование, оценивание и классификация), </w:t>
      </w:r>
      <w:proofErr w:type="gramEnd"/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 </w:t>
      </w:r>
      <w:proofErr w:type="gramStart"/>
      <w:r w:rsidRPr="006F1FF6">
        <w:rPr>
          <w:rFonts w:ascii="Times New Roman" w:hAnsi="Times New Roman"/>
          <w:sz w:val="24"/>
          <w:szCs w:val="24"/>
        </w:rPr>
        <w:t>информационные</w:t>
      </w:r>
      <w:proofErr w:type="gramEnd"/>
      <w:r w:rsidRPr="006F1FF6">
        <w:rPr>
          <w:rFonts w:ascii="Times New Roman" w:hAnsi="Times New Roman"/>
          <w:sz w:val="24"/>
          <w:szCs w:val="24"/>
        </w:rPr>
        <w:t xml:space="preserve"> (умение осуществлять библиографический поиск, извлекать информацию из различных источников, умение работать с текстом), 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 </w:t>
      </w:r>
      <w:r w:rsidRPr="006F1FF6">
        <w:rPr>
          <w:rFonts w:ascii="Times New Roman" w:hAnsi="Times New Roman"/>
          <w:sz w:val="24"/>
          <w:szCs w:val="24"/>
        </w:rPr>
        <w:t xml:space="preserve">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6F1FF6">
        <w:rPr>
          <w:rFonts w:ascii="Times New Roman" w:hAnsi="Times New Roman"/>
          <w:sz w:val="24"/>
          <w:szCs w:val="24"/>
        </w:rPr>
        <w:t>самокоррекцию</w:t>
      </w:r>
      <w:proofErr w:type="spellEnd"/>
      <w:r w:rsidRPr="006F1FF6">
        <w:rPr>
          <w:rFonts w:ascii="Times New Roman" w:hAnsi="Times New Roman"/>
          <w:sz w:val="24"/>
          <w:szCs w:val="24"/>
        </w:rPr>
        <w:t xml:space="preserve">). 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F1FF6">
        <w:rPr>
          <w:rFonts w:ascii="Times New Roman" w:hAnsi="Times New Roman"/>
          <w:b/>
          <w:sz w:val="24"/>
          <w:szCs w:val="24"/>
        </w:rPr>
        <w:t>Учащиеся должны</w:t>
      </w:r>
    </w:p>
    <w:p w:rsidR="009B4002" w:rsidRPr="006F1FF6" w:rsidRDefault="009B4002" w:rsidP="009B4002">
      <w:pPr>
        <w:tabs>
          <w:tab w:val="left" w:pos="720"/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F1FF6">
        <w:rPr>
          <w:rFonts w:ascii="Times New Roman" w:hAnsi="Times New Roman"/>
          <w:b/>
          <w:sz w:val="24"/>
          <w:szCs w:val="24"/>
        </w:rPr>
        <w:t>знать/понимать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связь языка и истории, культуры русского и других народов;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смысл понятий: речевая ситуация и ее компоненты, литературный язык, языковая норма, культура речи;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основные единицы и уровни языка, их признаки и взаимосвязь;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орфоэпические, лексические, грамматические, орфографические и пунктуационные нормы современного русского литературного языка;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нормы речевого поведения в социально-культурной, учебно-научной, официально-деловой </w:t>
      </w:r>
      <w:proofErr w:type="gramStart"/>
      <w:r w:rsidRPr="006F1FF6">
        <w:rPr>
          <w:rFonts w:ascii="Times New Roman" w:hAnsi="Times New Roman"/>
          <w:sz w:val="24"/>
          <w:szCs w:val="24"/>
        </w:rPr>
        <w:t>сферах</w:t>
      </w:r>
      <w:proofErr w:type="gramEnd"/>
      <w:r w:rsidRPr="006F1FF6">
        <w:rPr>
          <w:rFonts w:ascii="Times New Roman" w:hAnsi="Times New Roman"/>
          <w:sz w:val="24"/>
          <w:szCs w:val="24"/>
        </w:rPr>
        <w:t xml:space="preserve"> общения;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F1FF6">
        <w:rPr>
          <w:rFonts w:ascii="Times New Roman" w:hAnsi="Times New Roman"/>
          <w:b/>
          <w:sz w:val="24"/>
          <w:szCs w:val="24"/>
        </w:rPr>
        <w:t>уметь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анализировать языковые единицы с точки зрения правильности, точности и уместности их употребления;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проводить лингвистический анализ текстов различных функциональных стилей и разновидностей языка;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6F1FF6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6F1FF6">
        <w:rPr>
          <w:rFonts w:ascii="Times New Roman" w:hAnsi="Times New Roman"/>
          <w:b/>
          <w:sz w:val="24"/>
          <w:szCs w:val="24"/>
        </w:rPr>
        <w:t xml:space="preserve"> и чтение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использовать основные виды чтения (ознакомительно-изучающее, </w:t>
      </w:r>
      <w:proofErr w:type="gramStart"/>
      <w:r w:rsidRPr="006F1FF6">
        <w:rPr>
          <w:rFonts w:ascii="Times New Roman" w:hAnsi="Times New Roman"/>
          <w:sz w:val="24"/>
          <w:szCs w:val="24"/>
        </w:rPr>
        <w:t>ознакомительно-реферативное</w:t>
      </w:r>
      <w:proofErr w:type="gramEnd"/>
      <w:r w:rsidRPr="006F1FF6">
        <w:rPr>
          <w:rFonts w:ascii="Times New Roman" w:hAnsi="Times New Roman"/>
          <w:sz w:val="24"/>
          <w:szCs w:val="24"/>
        </w:rPr>
        <w:t xml:space="preserve"> и др.) в зависимости от коммуникативной задачи; 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F1FF6">
        <w:rPr>
          <w:rFonts w:ascii="Times New Roman" w:hAnsi="Times New Roman"/>
          <w:b/>
          <w:sz w:val="24"/>
          <w:szCs w:val="24"/>
        </w:rPr>
        <w:t>говорение и письмо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F1FF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Pr="006F1FF6">
        <w:rPr>
          <w:rFonts w:ascii="Times New Roman" w:hAnsi="Times New Roman"/>
          <w:sz w:val="24"/>
          <w:szCs w:val="24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использовать основные приемы информационной переработки устного и письменного текста;</w:t>
      </w:r>
    </w:p>
    <w:p w:rsidR="009B4002" w:rsidRPr="006F1FF6" w:rsidRDefault="009B4002" w:rsidP="009B4002">
      <w:pPr>
        <w:tabs>
          <w:tab w:val="left" w:pos="720"/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F1FF6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F1FF6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6F1FF6">
        <w:rPr>
          <w:rFonts w:ascii="Times New Roman" w:hAnsi="Times New Roman"/>
          <w:b/>
          <w:sz w:val="24"/>
          <w:szCs w:val="24"/>
        </w:rPr>
        <w:t>:</w:t>
      </w:r>
    </w:p>
    <w:p w:rsidR="009B4002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осознания русского языка как духовной, нравственной и культурной ценности народа; 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приобщения к ценностям национальной и мировой культуры;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 </w:t>
      </w:r>
      <w:r w:rsidRPr="006F1FF6">
        <w:rPr>
          <w:rFonts w:ascii="Times New Roman" w:hAnsi="Times New Roman"/>
          <w:sz w:val="24"/>
          <w:szCs w:val="24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9B4002" w:rsidRPr="006F1FF6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9B4002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самообразования и активного участия в производственной, культурной и общественной жизни государства.</w:t>
      </w:r>
    </w:p>
    <w:p w:rsidR="009B4002" w:rsidRPr="00650D2A" w:rsidRDefault="009B4002" w:rsidP="009B400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B4002" w:rsidRDefault="009B4002" w:rsidP="00B73D86">
      <w:pPr>
        <w:pStyle w:val="a4"/>
        <w:rPr>
          <w:rFonts w:ascii="Times New Roman" w:hAnsi="Times New Roman"/>
          <w:b/>
          <w:sz w:val="24"/>
          <w:szCs w:val="24"/>
        </w:rPr>
      </w:pPr>
    </w:p>
    <w:p w:rsidR="00B73D86" w:rsidRPr="00272116" w:rsidRDefault="00B73D86" w:rsidP="009B4002">
      <w:pPr>
        <w:pStyle w:val="a4"/>
        <w:jc w:val="center"/>
        <w:rPr>
          <w:rFonts w:ascii="Times New Roman" w:hAnsi="Times New Roman"/>
          <w:b/>
          <w:caps/>
          <w:sz w:val="24"/>
          <w:szCs w:val="24"/>
        </w:rPr>
      </w:pPr>
      <w:r w:rsidRPr="00272116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B73D86" w:rsidRPr="00272116" w:rsidRDefault="00B73D86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Взаимосвязь языка и культуры. (2</w:t>
      </w:r>
      <w:r w:rsidRPr="00272116">
        <w:rPr>
          <w:rFonts w:ascii="Times New Roman" w:hAnsi="Times New Roman"/>
          <w:b/>
          <w:sz w:val="24"/>
          <w:szCs w:val="24"/>
        </w:rPr>
        <w:t xml:space="preserve"> ч)</w:t>
      </w:r>
    </w:p>
    <w:p w:rsidR="00B73D86" w:rsidRPr="00272116" w:rsidRDefault="00B73D86" w:rsidP="00B73D86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2116">
        <w:rPr>
          <w:rFonts w:ascii="Times New Roman" w:hAnsi="Times New Roman"/>
          <w:sz w:val="24"/>
          <w:szCs w:val="24"/>
        </w:rPr>
        <w:t>Взаимосвязь языка и культуры. Лексика, обозначающая предметы и явления традиционного русского быта; историзмы; фольклорная лексика и фразеология. Русские пословицы и поговорки.</w:t>
      </w:r>
    </w:p>
    <w:p w:rsidR="00B73D86" w:rsidRPr="00272116" w:rsidRDefault="00B73D86" w:rsidP="00B73D86">
      <w:pPr>
        <w:pStyle w:val="a4"/>
        <w:jc w:val="both"/>
        <w:rPr>
          <w:rFonts w:ascii="Times New Roman" w:eastAsia="TimesNewRomanPSMT" w:hAnsi="Times New Roman"/>
          <w:b/>
          <w:sz w:val="24"/>
          <w:szCs w:val="24"/>
        </w:rPr>
      </w:pPr>
      <w:r w:rsidRPr="00272116">
        <w:rPr>
          <w:rFonts w:ascii="Times New Roman" w:hAnsi="Times New Roman"/>
          <w:b/>
          <w:sz w:val="24"/>
          <w:szCs w:val="24"/>
        </w:rPr>
        <w:t xml:space="preserve">Взаимообогащение </w:t>
      </w:r>
      <w:r w:rsidR="00781C65">
        <w:rPr>
          <w:rFonts w:ascii="Times New Roman" w:hAnsi="Times New Roman"/>
          <w:b/>
          <w:sz w:val="24"/>
          <w:szCs w:val="24"/>
        </w:rPr>
        <w:t>языков народов России. (2</w:t>
      </w:r>
      <w:r w:rsidRPr="00272116">
        <w:rPr>
          <w:rFonts w:ascii="Times New Roman" w:hAnsi="Times New Roman"/>
          <w:b/>
          <w:sz w:val="24"/>
          <w:szCs w:val="24"/>
        </w:rPr>
        <w:t xml:space="preserve"> ч).</w:t>
      </w:r>
    </w:p>
    <w:p w:rsidR="00B73D86" w:rsidRPr="00272116" w:rsidRDefault="00B73D86" w:rsidP="00B73D86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2116">
        <w:rPr>
          <w:rFonts w:ascii="Times New Roman" w:hAnsi="Times New Roman"/>
          <w:sz w:val="24"/>
          <w:szCs w:val="24"/>
        </w:rPr>
        <w:t>Взаимообогащение языков как результат взаимодействия национальных культур.</w:t>
      </w:r>
      <w:r w:rsidR="00781C65">
        <w:rPr>
          <w:rFonts w:ascii="Times New Roman" w:hAnsi="Times New Roman"/>
          <w:sz w:val="24"/>
          <w:szCs w:val="24"/>
        </w:rPr>
        <w:t xml:space="preserve"> Заимствованная лексика.</w:t>
      </w:r>
    </w:p>
    <w:p w:rsidR="00B73D86" w:rsidRPr="00272116" w:rsidRDefault="00B73D86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72116">
        <w:rPr>
          <w:rFonts w:ascii="Times New Roman" w:hAnsi="Times New Roman"/>
          <w:b/>
          <w:sz w:val="24"/>
          <w:szCs w:val="24"/>
        </w:rPr>
        <w:t>Материальная и духовная культура.</w:t>
      </w:r>
      <w:r w:rsidR="00781C65">
        <w:rPr>
          <w:rFonts w:ascii="Times New Roman" w:hAnsi="Times New Roman"/>
          <w:b/>
          <w:sz w:val="24"/>
          <w:szCs w:val="24"/>
        </w:rPr>
        <w:t xml:space="preserve"> (1</w:t>
      </w:r>
      <w:r w:rsidRPr="00272116">
        <w:rPr>
          <w:rFonts w:ascii="Times New Roman" w:hAnsi="Times New Roman"/>
          <w:b/>
          <w:sz w:val="24"/>
          <w:szCs w:val="24"/>
        </w:rPr>
        <w:t>ч)</w:t>
      </w:r>
    </w:p>
    <w:p w:rsidR="00B73D86" w:rsidRPr="00272116" w:rsidRDefault="00B73D86" w:rsidP="00B73D86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2116">
        <w:rPr>
          <w:rFonts w:ascii="Times New Roman" w:hAnsi="Times New Roman"/>
          <w:sz w:val="24"/>
          <w:szCs w:val="24"/>
        </w:rPr>
        <w:t>Отражение в русском языке материальной и духовной культуры русского и других народов.</w:t>
      </w:r>
    </w:p>
    <w:p w:rsidR="00B73D86" w:rsidRPr="00272116" w:rsidRDefault="00B73D86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72116">
        <w:rPr>
          <w:rFonts w:ascii="Times New Roman" w:hAnsi="Times New Roman"/>
          <w:b/>
          <w:sz w:val="24"/>
          <w:szCs w:val="24"/>
        </w:rPr>
        <w:t>Речевое общение как форма взаимодействия людей в процессе их познавател</w:t>
      </w:r>
      <w:r w:rsidR="00D3482C">
        <w:rPr>
          <w:rFonts w:ascii="Times New Roman" w:hAnsi="Times New Roman"/>
          <w:b/>
          <w:sz w:val="24"/>
          <w:szCs w:val="24"/>
        </w:rPr>
        <w:t>ьной и трудовой деятельности. (6</w:t>
      </w:r>
      <w:r w:rsidRPr="00272116">
        <w:rPr>
          <w:rFonts w:ascii="Times New Roman" w:hAnsi="Times New Roman"/>
          <w:b/>
          <w:sz w:val="24"/>
          <w:szCs w:val="24"/>
        </w:rPr>
        <w:t xml:space="preserve"> ч)</w:t>
      </w:r>
    </w:p>
    <w:p w:rsidR="00E87CA0" w:rsidRDefault="00781C65" w:rsidP="00B73D86">
      <w:pPr>
        <w:pStyle w:val="a4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Речь как деятельность. Виды речевой деятельности: чтение, </w:t>
      </w:r>
      <w:proofErr w:type="spellStart"/>
      <w:r>
        <w:rPr>
          <w:rFonts w:ascii="Times New Roman" w:eastAsia="TimesNewRomanPSMT" w:hAnsi="Times New Roman"/>
          <w:sz w:val="24"/>
          <w:szCs w:val="24"/>
        </w:rPr>
        <w:t>аудирование</w:t>
      </w:r>
      <w:proofErr w:type="spellEnd"/>
      <w:r>
        <w:rPr>
          <w:rFonts w:ascii="Times New Roman" w:eastAsia="TimesNewRomanPSMT" w:hAnsi="Times New Roman"/>
          <w:sz w:val="24"/>
          <w:szCs w:val="24"/>
        </w:rPr>
        <w:t xml:space="preserve">, говорение, письмо. </w:t>
      </w:r>
    </w:p>
    <w:p w:rsidR="00B73D86" w:rsidRPr="00272116" w:rsidRDefault="00E87CA0" w:rsidP="00B73D86">
      <w:pPr>
        <w:pStyle w:val="a4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Речевое общение и его основные элементы. Виды речевого общения. </w:t>
      </w:r>
      <w:r w:rsidR="00B73D86" w:rsidRPr="00272116">
        <w:rPr>
          <w:rFonts w:ascii="Times New Roman" w:eastAsia="TimesNewRomanPSMT" w:hAnsi="Times New Roman"/>
          <w:sz w:val="24"/>
          <w:szCs w:val="24"/>
        </w:rPr>
        <w:t xml:space="preserve">Сферы и ситуации речевого общения. Компоненты речевой </w:t>
      </w:r>
      <w:r w:rsidR="00B73D86" w:rsidRPr="008E260C">
        <w:rPr>
          <w:rFonts w:ascii="Times New Roman" w:eastAsia="TimesNewRomanPSMT" w:hAnsi="Times New Roman"/>
          <w:sz w:val="24"/>
          <w:szCs w:val="24"/>
        </w:rPr>
        <w:t>ситуации.</w:t>
      </w:r>
      <w:r w:rsidR="008E260C" w:rsidRPr="00272116">
        <w:rPr>
          <w:rFonts w:ascii="Times New Roman" w:eastAsia="TimesNewRomanPSMT" w:hAnsi="Times New Roman"/>
          <w:sz w:val="24"/>
          <w:szCs w:val="24"/>
        </w:rPr>
        <w:t>Соблюдение норм речевого поведения в различных сферах общения.</w:t>
      </w:r>
      <w:r w:rsidR="00B73D86" w:rsidRPr="00272116">
        <w:rPr>
          <w:rFonts w:ascii="Times New Roman" w:eastAsia="TimesNewRomanPSMT" w:hAnsi="Times New Roman"/>
          <w:sz w:val="24"/>
          <w:szCs w:val="24"/>
        </w:rPr>
        <w:t>Формы речи</w:t>
      </w:r>
      <w:r w:rsidR="008E260C">
        <w:rPr>
          <w:rFonts w:ascii="Times New Roman" w:eastAsia="TimesNewRomanPSMT" w:hAnsi="Times New Roman"/>
          <w:sz w:val="24"/>
          <w:szCs w:val="24"/>
        </w:rPr>
        <w:t>: устная и письменная</w:t>
      </w:r>
      <w:r w:rsidR="00B73D86" w:rsidRPr="00272116">
        <w:rPr>
          <w:rFonts w:ascii="Times New Roman" w:eastAsia="TimesNewRomanPSMT" w:hAnsi="Times New Roman"/>
          <w:sz w:val="24"/>
          <w:szCs w:val="24"/>
        </w:rPr>
        <w:t xml:space="preserve">. Основные особенности устной и письменной речи. </w:t>
      </w:r>
      <w:r w:rsidR="008E260C">
        <w:rPr>
          <w:rFonts w:ascii="Times New Roman" w:eastAsia="TimesNewRomanPSMT" w:hAnsi="Times New Roman"/>
          <w:sz w:val="24"/>
          <w:szCs w:val="24"/>
        </w:rPr>
        <w:t xml:space="preserve">Монологическая и диалогическая речь. </w:t>
      </w:r>
      <w:r w:rsidR="00B73D86" w:rsidRPr="00272116">
        <w:rPr>
          <w:rFonts w:ascii="Times New Roman" w:eastAsia="TimesNewRomanPSMT" w:hAnsi="Times New Roman"/>
          <w:sz w:val="24"/>
          <w:szCs w:val="24"/>
        </w:rPr>
        <w:t>Развитие</w:t>
      </w:r>
      <w:r w:rsidR="00D17512">
        <w:rPr>
          <w:rFonts w:ascii="Times New Roman" w:eastAsia="TimesNewRomanPSMT" w:hAnsi="Times New Roman"/>
          <w:sz w:val="24"/>
          <w:szCs w:val="24"/>
        </w:rPr>
        <w:t xml:space="preserve"> </w:t>
      </w:r>
      <w:r w:rsidR="00B73D86" w:rsidRPr="00272116">
        <w:rPr>
          <w:rFonts w:ascii="Times New Roman" w:eastAsia="TimesNewRomanPSMT" w:hAnsi="Times New Roman"/>
          <w:sz w:val="24"/>
          <w:szCs w:val="24"/>
        </w:rPr>
        <w:t xml:space="preserve">навыков монологической и диалогической речи в разных сферах общения. </w:t>
      </w:r>
      <w:r w:rsidR="00D3482C">
        <w:rPr>
          <w:rFonts w:ascii="Times New Roman" w:eastAsia="TimesNewRomanPSMT" w:hAnsi="Times New Roman"/>
          <w:sz w:val="24"/>
          <w:szCs w:val="24"/>
        </w:rPr>
        <w:t>Овладение опытом речевого поведения в официальных и неофициальных ситуациях общения, ситуациях межкультурного общения.</w:t>
      </w:r>
    </w:p>
    <w:p w:rsidR="00B73D86" w:rsidRPr="00272116" w:rsidRDefault="00C30FD7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Текст.  </w:t>
      </w:r>
      <w:r w:rsidRPr="00272116">
        <w:rPr>
          <w:rFonts w:ascii="Times New Roman" w:hAnsi="Times New Roman"/>
          <w:b/>
          <w:sz w:val="24"/>
          <w:szCs w:val="24"/>
        </w:rPr>
        <w:t>Инфор</w:t>
      </w:r>
      <w:r>
        <w:rPr>
          <w:rFonts w:ascii="Times New Roman" w:hAnsi="Times New Roman"/>
          <w:b/>
          <w:sz w:val="24"/>
          <w:szCs w:val="24"/>
        </w:rPr>
        <w:t xml:space="preserve">мационная переработка текста (3 </w:t>
      </w:r>
      <w:r w:rsidR="00B73D86">
        <w:rPr>
          <w:rFonts w:ascii="Times New Roman" w:hAnsi="Times New Roman"/>
          <w:b/>
          <w:sz w:val="24"/>
          <w:szCs w:val="24"/>
        </w:rPr>
        <w:t xml:space="preserve"> ч</w:t>
      </w:r>
      <w:r w:rsidR="00B73D86" w:rsidRPr="00272116">
        <w:rPr>
          <w:rFonts w:ascii="Times New Roman" w:hAnsi="Times New Roman"/>
          <w:b/>
          <w:sz w:val="24"/>
          <w:szCs w:val="24"/>
        </w:rPr>
        <w:t>)</w:t>
      </w:r>
    </w:p>
    <w:p w:rsidR="00D3482C" w:rsidRPr="00D3482C" w:rsidRDefault="00D3482C" w:rsidP="00D17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Текст. Признаки текста. Виды чтения. Использование различных видов чтения в зависимости от коммуникативной задачи и характера текста.Информационная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 Лингвистический анализ текстов различных функциональных разновидностей языка.</w:t>
      </w:r>
    </w:p>
    <w:p w:rsidR="00B73D86" w:rsidRPr="00C30FD7" w:rsidRDefault="00B73D86" w:rsidP="00B73D86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30FD7">
        <w:rPr>
          <w:rFonts w:ascii="Times New Roman" w:hAnsi="Times New Roman"/>
          <w:sz w:val="24"/>
          <w:szCs w:val="24"/>
        </w:rPr>
        <w:t>Контрольная работа  по теме «Лексика и фразеология». Анализ контрольных работ</w:t>
      </w:r>
      <w:r w:rsidR="00C30FD7">
        <w:rPr>
          <w:rFonts w:ascii="Times New Roman" w:hAnsi="Times New Roman"/>
          <w:sz w:val="24"/>
          <w:szCs w:val="24"/>
        </w:rPr>
        <w:t>. (1</w:t>
      </w:r>
      <w:r w:rsidRPr="00C30FD7">
        <w:rPr>
          <w:rFonts w:ascii="Times New Roman" w:hAnsi="Times New Roman"/>
          <w:sz w:val="24"/>
          <w:szCs w:val="24"/>
        </w:rPr>
        <w:t xml:space="preserve"> ч)</w:t>
      </w:r>
    </w:p>
    <w:p w:rsidR="00B73D86" w:rsidRPr="000C704A" w:rsidRDefault="00D74747" w:rsidP="00B73D86">
      <w:pPr>
        <w:pStyle w:val="a4"/>
        <w:jc w:val="both"/>
        <w:rPr>
          <w:rFonts w:ascii="Times New Roman" w:eastAsia="TimesNewRomanPSMT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b/>
          <w:sz w:val="24"/>
          <w:szCs w:val="24"/>
        </w:rPr>
        <w:t xml:space="preserve">Культура речи. </w:t>
      </w:r>
      <w:r w:rsidR="004411D2">
        <w:rPr>
          <w:rFonts w:ascii="Times New Roman" w:eastAsia="TimesNewRomanPSMT" w:hAnsi="Times New Roman"/>
          <w:b/>
          <w:sz w:val="24"/>
          <w:szCs w:val="24"/>
        </w:rPr>
        <w:t xml:space="preserve">(3 </w:t>
      </w:r>
      <w:r w:rsidR="00B73D86" w:rsidRPr="000C704A">
        <w:rPr>
          <w:rFonts w:ascii="Times New Roman" w:eastAsia="TimesNewRomanPSMT" w:hAnsi="Times New Roman"/>
          <w:b/>
          <w:sz w:val="24"/>
          <w:szCs w:val="24"/>
        </w:rPr>
        <w:t>ч)</w:t>
      </w:r>
    </w:p>
    <w:p w:rsidR="00D74747" w:rsidRDefault="00D74747" w:rsidP="00B73D8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Культура речи как раздел лингвистики. </w:t>
      </w:r>
      <w:r w:rsidRPr="00D74747">
        <w:rPr>
          <w:rFonts w:ascii="Times New Roman" w:hAnsi="Times New Roman"/>
          <w:sz w:val="24"/>
          <w:szCs w:val="24"/>
        </w:rPr>
        <w:t>Культура публичной речи.</w:t>
      </w:r>
      <w:r>
        <w:rPr>
          <w:rFonts w:ascii="Times New Roman" w:hAnsi="Times New Roman"/>
          <w:sz w:val="24"/>
          <w:szCs w:val="24"/>
        </w:rPr>
        <w:t xml:space="preserve"> Публичное выступление: выбор темы, определение цели, поиск </w:t>
      </w:r>
      <w:r w:rsidR="009301A8">
        <w:rPr>
          <w:rFonts w:ascii="Times New Roman" w:hAnsi="Times New Roman"/>
          <w:sz w:val="24"/>
          <w:szCs w:val="24"/>
        </w:rPr>
        <w:t>матер</w:t>
      </w:r>
      <w:r>
        <w:rPr>
          <w:rFonts w:ascii="Times New Roman" w:hAnsi="Times New Roman"/>
          <w:sz w:val="24"/>
          <w:szCs w:val="24"/>
        </w:rPr>
        <w:t>и</w:t>
      </w:r>
      <w:r w:rsidR="009301A8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ла.</w:t>
      </w:r>
      <w:r w:rsidR="004411D2">
        <w:rPr>
          <w:rFonts w:ascii="Times New Roman" w:hAnsi="Times New Roman"/>
          <w:sz w:val="24"/>
          <w:szCs w:val="24"/>
        </w:rPr>
        <w:t xml:space="preserve"> Композиция публичного выступления.</w:t>
      </w:r>
    </w:p>
    <w:p w:rsidR="004411D2" w:rsidRDefault="004411D2" w:rsidP="00B73D86">
      <w:pPr>
        <w:pStyle w:val="a4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Культура </w:t>
      </w:r>
      <w:r w:rsidR="00B73D86" w:rsidRPr="00272116">
        <w:rPr>
          <w:rFonts w:ascii="Times New Roman" w:eastAsia="TimesNewRomanPSMT" w:hAnsi="Times New Roman"/>
          <w:sz w:val="24"/>
          <w:szCs w:val="24"/>
        </w:rPr>
        <w:t xml:space="preserve"> разговорной речи. </w:t>
      </w:r>
      <w:r w:rsidRPr="00267C9C">
        <w:rPr>
          <w:rFonts w:ascii="Times New Roman" w:hAnsi="Times New Roman"/>
          <w:sz w:val="24"/>
          <w:szCs w:val="24"/>
        </w:rPr>
        <w:t>Разговорная речь, сфера её использования, назначение</w:t>
      </w:r>
      <w:r>
        <w:rPr>
          <w:rFonts w:ascii="Times New Roman" w:hAnsi="Times New Roman"/>
          <w:sz w:val="24"/>
          <w:szCs w:val="24"/>
        </w:rPr>
        <w:t xml:space="preserve">. </w:t>
      </w:r>
      <w:r w:rsidR="00B73D86" w:rsidRPr="00272116">
        <w:rPr>
          <w:rFonts w:ascii="Times New Roman" w:eastAsia="TimesNewRomanPSMT" w:hAnsi="Times New Roman"/>
          <w:sz w:val="24"/>
          <w:szCs w:val="24"/>
        </w:rPr>
        <w:t>Невербальные средства общения. Совершенствование культуры разговорной речи.</w:t>
      </w:r>
    </w:p>
    <w:p w:rsidR="00B73D86" w:rsidRPr="000C704A" w:rsidRDefault="00B73D86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Языковые нормы (15 ч)</w:t>
      </w:r>
    </w:p>
    <w:p w:rsidR="00E65C60" w:rsidRDefault="00B73D86" w:rsidP="00B73D86">
      <w:pPr>
        <w:pStyle w:val="a4"/>
        <w:jc w:val="both"/>
        <w:rPr>
          <w:rFonts w:ascii="Times New Roman" w:eastAsia="TimesNewRomanPSMT" w:hAnsi="Times New Roman"/>
          <w:sz w:val="24"/>
          <w:szCs w:val="24"/>
        </w:rPr>
      </w:pPr>
      <w:r w:rsidRPr="00E65C60">
        <w:rPr>
          <w:rFonts w:ascii="Times New Roman" w:eastAsia="TimesNewRomanPSMT" w:hAnsi="Times New Roman"/>
          <w:sz w:val="24"/>
          <w:szCs w:val="24"/>
        </w:rPr>
        <w:t xml:space="preserve">Языковая норма и ее </w:t>
      </w:r>
      <w:r w:rsidR="00E65C60" w:rsidRPr="00E65C60">
        <w:rPr>
          <w:rFonts w:ascii="Times New Roman" w:eastAsia="TimesNewRomanPSMT" w:hAnsi="Times New Roman"/>
          <w:sz w:val="24"/>
          <w:szCs w:val="24"/>
        </w:rPr>
        <w:t xml:space="preserve">функции. </w:t>
      </w:r>
      <w:r w:rsidRPr="00272116">
        <w:rPr>
          <w:rFonts w:ascii="Times New Roman" w:eastAsia="TimesNewRomanPSMT" w:hAnsi="Times New Roman"/>
          <w:sz w:val="24"/>
          <w:szCs w:val="24"/>
        </w:rPr>
        <w:t>Основные видыязыковых норм</w:t>
      </w:r>
      <w:r w:rsidR="00E65C60">
        <w:rPr>
          <w:rFonts w:ascii="Times New Roman" w:eastAsia="TimesNewRomanPSMT" w:hAnsi="Times New Roman"/>
          <w:sz w:val="24"/>
          <w:szCs w:val="24"/>
        </w:rPr>
        <w:t>.</w:t>
      </w:r>
    </w:p>
    <w:p w:rsidR="00B73D86" w:rsidRPr="000C704A" w:rsidRDefault="00B73D86" w:rsidP="00B73D86">
      <w:pPr>
        <w:pStyle w:val="a4"/>
        <w:jc w:val="both"/>
        <w:rPr>
          <w:rFonts w:ascii="Times New Roman" w:eastAsia="TimesNewRomanPSMT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b/>
          <w:sz w:val="24"/>
          <w:szCs w:val="24"/>
        </w:rPr>
        <w:t>Пунктуационные нормы. (6</w:t>
      </w:r>
      <w:r w:rsidRPr="000C704A">
        <w:rPr>
          <w:rFonts w:ascii="Times New Roman" w:eastAsia="TimesNewRomanPSMT" w:hAnsi="Times New Roman"/>
          <w:b/>
          <w:sz w:val="24"/>
          <w:szCs w:val="24"/>
        </w:rPr>
        <w:t xml:space="preserve"> ч)</w:t>
      </w:r>
    </w:p>
    <w:p w:rsidR="00B73D86" w:rsidRPr="00272116" w:rsidRDefault="00B73D86" w:rsidP="00B73D86">
      <w:pPr>
        <w:pStyle w:val="a4"/>
        <w:jc w:val="both"/>
        <w:rPr>
          <w:rFonts w:ascii="Times New Roman" w:eastAsia="TimesNewRomanPSMT" w:hAnsi="Times New Roman"/>
          <w:sz w:val="24"/>
          <w:szCs w:val="24"/>
        </w:rPr>
      </w:pPr>
      <w:r w:rsidRPr="00272116">
        <w:rPr>
          <w:rFonts w:ascii="Times New Roman" w:eastAsia="TimesNewRomanPSMT" w:hAnsi="Times New Roman"/>
          <w:sz w:val="24"/>
          <w:szCs w:val="24"/>
        </w:rPr>
        <w:t>Совершенствование пунктуационных умений и навыков.  Принципы русской пунктуации. Разделы русской пунктуации и система правил, включенных в каждыйиз них: 1) знаки препинания в конце предложений; 2) знаки препинания внутри простого предложения; 3) знаки препинания междучастями сложного предложения; 4) знаки препинания при передачечужой речи; 5) знаки препинания в связном тексте. Абзац как пунктуационный знак, передающий смысловое членение текста.</w:t>
      </w:r>
      <w:r w:rsidR="001B4478" w:rsidRPr="00A26147">
        <w:rPr>
          <w:rFonts w:ascii="Times New Roman" w:hAnsi="Times New Roman"/>
          <w:sz w:val="24"/>
          <w:szCs w:val="24"/>
        </w:rPr>
        <w:t>Знаки препинания и их функции. Сочетание знаков препинания. Вариативная постановка знаков препинания.</w:t>
      </w:r>
    </w:p>
    <w:p w:rsidR="00B73D86" w:rsidRPr="000C704A" w:rsidRDefault="00B73D86" w:rsidP="00B73D86">
      <w:pPr>
        <w:pStyle w:val="a4"/>
        <w:jc w:val="both"/>
        <w:rPr>
          <w:rFonts w:ascii="Times New Roman" w:eastAsia="TimesNewRomanPSMT" w:hAnsi="Times New Roman"/>
          <w:b/>
          <w:sz w:val="24"/>
          <w:szCs w:val="24"/>
        </w:rPr>
      </w:pPr>
      <w:r w:rsidRPr="000C704A">
        <w:rPr>
          <w:rFonts w:ascii="Times New Roman" w:eastAsia="TimesNewRomanPSMT" w:hAnsi="Times New Roman"/>
          <w:b/>
          <w:sz w:val="24"/>
          <w:szCs w:val="24"/>
        </w:rPr>
        <w:t>Орфоэпические (произносительные и акцент</w:t>
      </w:r>
      <w:r>
        <w:rPr>
          <w:rFonts w:ascii="Times New Roman" w:eastAsia="TimesNewRomanPSMT" w:hAnsi="Times New Roman"/>
          <w:b/>
          <w:sz w:val="24"/>
          <w:szCs w:val="24"/>
        </w:rPr>
        <w:t>ологические) нормы. (1</w:t>
      </w:r>
      <w:r w:rsidRPr="000C704A">
        <w:rPr>
          <w:rFonts w:ascii="Times New Roman" w:eastAsia="TimesNewRomanPSMT" w:hAnsi="Times New Roman"/>
          <w:b/>
          <w:sz w:val="24"/>
          <w:szCs w:val="24"/>
        </w:rPr>
        <w:t xml:space="preserve"> ч)</w:t>
      </w:r>
    </w:p>
    <w:p w:rsidR="00B73D86" w:rsidRPr="000C704A" w:rsidRDefault="00B73D86" w:rsidP="00B73D86">
      <w:pPr>
        <w:pStyle w:val="a4"/>
        <w:jc w:val="both"/>
        <w:rPr>
          <w:rFonts w:ascii="Times New Roman" w:eastAsia="TimesNewRomanPSMT" w:hAnsi="Times New Roman"/>
          <w:sz w:val="24"/>
          <w:szCs w:val="24"/>
        </w:rPr>
      </w:pPr>
      <w:r w:rsidRPr="00272116">
        <w:rPr>
          <w:rFonts w:ascii="Times New Roman" w:eastAsia="TimesNewRomanPSMT" w:hAnsi="Times New Roman"/>
          <w:sz w:val="24"/>
          <w:szCs w:val="24"/>
        </w:rPr>
        <w:t xml:space="preserve">Роль орфоэпии в устном общении. Основные нормы современного литературного произношения: произношение безударныхгласных звуков, некоторых согласных, сочетаний согласных. </w:t>
      </w:r>
      <w:r w:rsidRPr="00272116">
        <w:rPr>
          <w:rFonts w:ascii="Times New Roman" w:eastAsia="TimesNewRomanPSMT" w:hAnsi="Times New Roman"/>
          <w:sz w:val="24"/>
          <w:szCs w:val="24"/>
        </w:rPr>
        <w:lastRenderedPageBreak/>
        <w:t>Произношение некоторых грамматических форм. Особенности произношения иноязычных слов, а также русских имен и отчеств. Нормыударения в современном русском языке. Допустимые варианты произношения и ударения.</w:t>
      </w:r>
    </w:p>
    <w:p w:rsidR="00B73D86" w:rsidRPr="000C704A" w:rsidRDefault="00B73D86" w:rsidP="00B73D86">
      <w:pPr>
        <w:pStyle w:val="a4"/>
        <w:jc w:val="both"/>
        <w:rPr>
          <w:rFonts w:ascii="Times New Roman" w:eastAsia="TimesNewRomanPSMT" w:hAnsi="Times New Roman"/>
          <w:b/>
          <w:sz w:val="24"/>
          <w:szCs w:val="24"/>
        </w:rPr>
      </w:pPr>
      <w:r w:rsidRPr="000C704A">
        <w:rPr>
          <w:rFonts w:ascii="Times New Roman" w:eastAsia="TimesNewRomanPSMT" w:hAnsi="Times New Roman"/>
          <w:b/>
          <w:sz w:val="24"/>
          <w:szCs w:val="24"/>
        </w:rPr>
        <w:t>Лексические нормы.</w:t>
      </w:r>
      <w:r>
        <w:rPr>
          <w:rFonts w:ascii="Times New Roman" w:eastAsia="TimesNewRomanPSMT" w:hAnsi="Times New Roman"/>
          <w:b/>
          <w:sz w:val="24"/>
          <w:szCs w:val="24"/>
        </w:rPr>
        <w:t xml:space="preserve"> (2 </w:t>
      </w:r>
      <w:r w:rsidRPr="000C704A">
        <w:rPr>
          <w:rFonts w:ascii="Times New Roman" w:eastAsia="TimesNewRomanPSMT" w:hAnsi="Times New Roman"/>
          <w:b/>
          <w:sz w:val="24"/>
          <w:szCs w:val="24"/>
        </w:rPr>
        <w:t>ч)</w:t>
      </w:r>
    </w:p>
    <w:p w:rsidR="00B73D86" w:rsidRPr="00272116" w:rsidRDefault="00B73D86" w:rsidP="00B73D86">
      <w:pPr>
        <w:pStyle w:val="a4"/>
        <w:jc w:val="both"/>
        <w:rPr>
          <w:rFonts w:ascii="Times New Roman" w:eastAsia="TimesNewRomanPSMT" w:hAnsi="Times New Roman"/>
          <w:sz w:val="24"/>
          <w:szCs w:val="24"/>
        </w:rPr>
      </w:pPr>
      <w:r w:rsidRPr="00272116">
        <w:rPr>
          <w:rFonts w:ascii="Times New Roman" w:eastAsia="TimesNewRomanPSMT" w:hAnsi="Times New Roman"/>
          <w:sz w:val="24"/>
          <w:szCs w:val="24"/>
        </w:rPr>
        <w:t>Употребление слова в строгом соответствии с его лексическим значением – важное условие речевогообщения. Выбор из синонимического ряда нужного слова с учетомего значения и стилистических свойств.</w:t>
      </w:r>
    </w:p>
    <w:p w:rsidR="00B73D86" w:rsidRPr="000C704A" w:rsidRDefault="00B73D86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Стилистические нормы. (1</w:t>
      </w:r>
      <w:r w:rsidRPr="000C704A">
        <w:rPr>
          <w:rFonts w:ascii="Times New Roman" w:hAnsi="Times New Roman"/>
          <w:b/>
          <w:sz w:val="24"/>
          <w:szCs w:val="24"/>
        </w:rPr>
        <w:t xml:space="preserve"> ч)</w:t>
      </w:r>
    </w:p>
    <w:p w:rsidR="00B73D86" w:rsidRPr="000C704A" w:rsidRDefault="00B73D86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Грамматические нормы. (1</w:t>
      </w:r>
      <w:r w:rsidRPr="000C704A">
        <w:rPr>
          <w:rFonts w:ascii="Times New Roman" w:hAnsi="Times New Roman"/>
          <w:b/>
          <w:sz w:val="24"/>
          <w:szCs w:val="24"/>
        </w:rPr>
        <w:t xml:space="preserve"> ч)</w:t>
      </w:r>
    </w:p>
    <w:p w:rsidR="001B4478" w:rsidRDefault="00B73D86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0C704A">
        <w:rPr>
          <w:rFonts w:ascii="Times New Roman" w:hAnsi="Times New Roman"/>
          <w:b/>
          <w:sz w:val="24"/>
          <w:szCs w:val="24"/>
        </w:rPr>
        <w:t>Синтаксические нормы.</w:t>
      </w:r>
      <w:r w:rsidR="001B4478">
        <w:rPr>
          <w:rFonts w:ascii="Times New Roman" w:hAnsi="Times New Roman"/>
          <w:b/>
          <w:sz w:val="24"/>
          <w:szCs w:val="24"/>
        </w:rPr>
        <w:t>(3 ч</w:t>
      </w:r>
      <w:r w:rsidR="001B4478" w:rsidRPr="000C704A">
        <w:rPr>
          <w:rFonts w:ascii="Times New Roman" w:hAnsi="Times New Roman"/>
          <w:b/>
          <w:sz w:val="24"/>
          <w:szCs w:val="24"/>
        </w:rPr>
        <w:t>)</w:t>
      </w:r>
    </w:p>
    <w:p w:rsidR="00B73D86" w:rsidRDefault="001B4478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Нормативное построение словосочетаний. Виды связи слов в словосочетании.</w:t>
      </w:r>
      <w:r w:rsidR="009A316F">
        <w:rPr>
          <w:rFonts w:ascii="Times New Roman" w:hAnsi="Times New Roman"/>
          <w:sz w:val="24"/>
          <w:szCs w:val="24"/>
        </w:rPr>
        <w:t>Построение предложений с обособленными членами.</w:t>
      </w:r>
    </w:p>
    <w:p w:rsidR="00B73D86" w:rsidRPr="009A316F" w:rsidRDefault="00E604FE" w:rsidP="00B73D8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Итоговая контрольная работа</w:t>
      </w:r>
      <w:r w:rsidR="00B73D86" w:rsidRPr="009A316F">
        <w:rPr>
          <w:rFonts w:ascii="Times New Roman" w:hAnsi="Times New Roman"/>
          <w:sz w:val="24"/>
          <w:szCs w:val="24"/>
        </w:rPr>
        <w:t>.  Анализ контрольных работ. (1 ч)</w:t>
      </w:r>
    </w:p>
    <w:p w:rsidR="00B73D86" w:rsidRPr="000C704A" w:rsidRDefault="00B73D86" w:rsidP="00B73D8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0C704A">
        <w:rPr>
          <w:rFonts w:ascii="Times New Roman" w:hAnsi="Times New Roman"/>
          <w:b/>
          <w:sz w:val="24"/>
          <w:szCs w:val="24"/>
        </w:rPr>
        <w:t>Морфологический анализ слов. (1</w:t>
      </w:r>
      <w:r>
        <w:rPr>
          <w:rFonts w:ascii="Times New Roman" w:hAnsi="Times New Roman"/>
          <w:b/>
          <w:sz w:val="24"/>
          <w:szCs w:val="24"/>
        </w:rPr>
        <w:t xml:space="preserve"> ч</w:t>
      </w:r>
      <w:r w:rsidRPr="000C704A">
        <w:rPr>
          <w:rFonts w:ascii="Times New Roman" w:hAnsi="Times New Roman"/>
          <w:b/>
          <w:sz w:val="24"/>
          <w:szCs w:val="24"/>
        </w:rPr>
        <w:t>)</w:t>
      </w:r>
    </w:p>
    <w:p w:rsidR="00B73D86" w:rsidRDefault="00B73D86" w:rsidP="00B73D86">
      <w:pPr>
        <w:rPr>
          <w:rFonts w:ascii="Times New Roman" w:hAnsi="Times New Roman" w:cs="Times New Roman"/>
          <w:b/>
          <w:sz w:val="24"/>
          <w:szCs w:val="24"/>
        </w:rPr>
      </w:pPr>
    </w:p>
    <w:p w:rsidR="00B73D86" w:rsidRPr="00267C9C" w:rsidRDefault="00B73D86" w:rsidP="00B73D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267C9C">
        <w:rPr>
          <w:rFonts w:ascii="Times New Roman" w:hAnsi="Times New Roman" w:cs="Times New Roman"/>
          <w:b/>
          <w:sz w:val="24"/>
          <w:szCs w:val="24"/>
        </w:rPr>
        <w:t>алендарно-тематическое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. 11 </w:t>
      </w:r>
      <w:r w:rsidR="00E22711">
        <w:rPr>
          <w:rFonts w:ascii="Times New Roman" w:hAnsi="Times New Roman" w:cs="Times New Roman"/>
          <w:b/>
          <w:sz w:val="24"/>
          <w:szCs w:val="24"/>
        </w:rPr>
        <w:t xml:space="preserve">б </w:t>
      </w:r>
      <w:r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851"/>
        <w:gridCol w:w="6095"/>
        <w:gridCol w:w="992"/>
        <w:gridCol w:w="992"/>
        <w:gridCol w:w="1134"/>
      </w:tblGrid>
      <w:tr w:rsidR="00B73D86" w:rsidTr="003374E3">
        <w:trPr>
          <w:trHeight w:val="204"/>
        </w:trPr>
        <w:tc>
          <w:tcPr>
            <w:tcW w:w="851" w:type="dxa"/>
            <w:vMerge w:val="restart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095" w:type="dxa"/>
            <w:vMerge w:val="restart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134" w:type="dxa"/>
            <w:vMerge w:val="restart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Приме-</w:t>
            </w:r>
          </w:p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B73D86" w:rsidTr="003374E3">
        <w:trPr>
          <w:trHeight w:val="191"/>
        </w:trPr>
        <w:tc>
          <w:tcPr>
            <w:tcW w:w="851" w:type="dxa"/>
            <w:vMerge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1134" w:type="dxa"/>
            <w:vMerge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D86" w:rsidTr="003374E3">
        <w:trPr>
          <w:trHeight w:val="396"/>
        </w:trPr>
        <w:tc>
          <w:tcPr>
            <w:tcW w:w="851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</w:tcPr>
          <w:p w:rsidR="00B73D86" w:rsidRDefault="00B73D86" w:rsidP="004159B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Взаимосвязь языка и культуры.</w:t>
            </w:r>
            <w:r w:rsidR="00D17512">
              <w:rPr>
                <w:rFonts w:ascii="Times New Roman" w:hAnsi="Times New Roman"/>
                <w:sz w:val="24"/>
                <w:szCs w:val="24"/>
              </w:rPr>
              <w:t xml:space="preserve"> Фольклорная лексика и фразеология.</w:t>
            </w:r>
          </w:p>
        </w:tc>
        <w:tc>
          <w:tcPr>
            <w:tcW w:w="992" w:type="dxa"/>
          </w:tcPr>
          <w:p w:rsidR="00B73D86" w:rsidRDefault="00E22711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B73D86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D86" w:rsidTr="003374E3">
        <w:trPr>
          <w:trHeight w:val="396"/>
        </w:trPr>
        <w:tc>
          <w:tcPr>
            <w:tcW w:w="851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</w:tcPr>
          <w:p w:rsidR="00B73D86" w:rsidRDefault="004159B8" w:rsidP="00415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116">
              <w:rPr>
                <w:rFonts w:ascii="Times New Roman" w:hAnsi="Times New Roman"/>
                <w:sz w:val="24"/>
                <w:szCs w:val="24"/>
              </w:rPr>
              <w:t>Лексика, обозначающая предметы и явления традици</w:t>
            </w:r>
            <w:r>
              <w:rPr>
                <w:rFonts w:ascii="Times New Roman" w:hAnsi="Times New Roman"/>
                <w:sz w:val="24"/>
                <w:szCs w:val="24"/>
              </w:rPr>
              <w:t>онного русского быта; историзмы</w:t>
            </w:r>
            <w:r w:rsidRPr="00272116">
              <w:rPr>
                <w:rFonts w:ascii="Times New Roman" w:hAnsi="Times New Roman"/>
                <w:sz w:val="24"/>
                <w:szCs w:val="24"/>
              </w:rPr>
              <w:t>. Русские пословицы и поговорки.</w:t>
            </w:r>
          </w:p>
        </w:tc>
        <w:tc>
          <w:tcPr>
            <w:tcW w:w="992" w:type="dxa"/>
          </w:tcPr>
          <w:p w:rsidR="00B73D86" w:rsidRDefault="00E22711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73D86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D86" w:rsidTr="003374E3">
        <w:trPr>
          <w:trHeight w:val="396"/>
        </w:trPr>
        <w:tc>
          <w:tcPr>
            <w:tcW w:w="851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5" w:type="dxa"/>
          </w:tcPr>
          <w:p w:rsidR="00B73D86" w:rsidRDefault="00B73D86" w:rsidP="00D175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C66E6">
              <w:rPr>
                <w:rFonts w:ascii="Times New Roman" w:hAnsi="Times New Roman"/>
                <w:sz w:val="24"/>
                <w:szCs w:val="24"/>
              </w:rPr>
              <w:t>Взаимообогащение языков народов России</w:t>
            </w:r>
            <w:r w:rsidR="004159B8" w:rsidRPr="00272116">
              <w:rPr>
                <w:rFonts w:ascii="Times New Roman" w:hAnsi="Times New Roman"/>
                <w:sz w:val="24"/>
                <w:szCs w:val="24"/>
              </w:rPr>
              <w:t>как результат взаимодействия национальных культур.</w:t>
            </w:r>
          </w:p>
        </w:tc>
        <w:tc>
          <w:tcPr>
            <w:tcW w:w="992" w:type="dxa"/>
          </w:tcPr>
          <w:p w:rsidR="00B73D86" w:rsidRDefault="00E22711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73D86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D86" w:rsidTr="003374E3">
        <w:trPr>
          <w:trHeight w:val="406"/>
        </w:trPr>
        <w:tc>
          <w:tcPr>
            <w:tcW w:w="851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5" w:type="dxa"/>
          </w:tcPr>
          <w:p w:rsidR="00B73D86" w:rsidRPr="00267C9C" w:rsidRDefault="00781C65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Заимствованная лексика.</w:t>
            </w:r>
          </w:p>
        </w:tc>
        <w:tc>
          <w:tcPr>
            <w:tcW w:w="992" w:type="dxa"/>
          </w:tcPr>
          <w:p w:rsidR="00B73D86" w:rsidRDefault="00E22711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73D86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3D86" w:rsidRDefault="00B73D86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C65" w:rsidTr="003374E3">
        <w:trPr>
          <w:trHeight w:val="406"/>
        </w:trPr>
        <w:tc>
          <w:tcPr>
            <w:tcW w:w="851" w:type="dxa"/>
          </w:tcPr>
          <w:p w:rsidR="00781C65" w:rsidRDefault="00781C65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95" w:type="dxa"/>
          </w:tcPr>
          <w:p w:rsidR="00781C65" w:rsidRDefault="00781C65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116">
              <w:rPr>
                <w:rFonts w:ascii="Times New Roman" w:hAnsi="Times New Roman"/>
                <w:sz w:val="24"/>
                <w:szCs w:val="24"/>
              </w:rPr>
              <w:t>Отражение в русском языке материальной и духовной культуры русского и других народов.</w:t>
            </w:r>
          </w:p>
        </w:tc>
        <w:tc>
          <w:tcPr>
            <w:tcW w:w="992" w:type="dxa"/>
          </w:tcPr>
          <w:p w:rsidR="00781C65" w:rsidRDefault="00E22711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  <w:r w:rsidR="00781C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781C65" w:rsidRDefault="00781C65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81C65" w:rsidRDefault="00781C65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0C" w:rsidTr="003374E3">
        <w:trPr>
          <w:trHeight w:val="396"/>
        </w:trPr>
        <w:tc>
          <w:tcPr>
            <w:tcW w:w="851" w:type="dxa"/>
          </w:tcPr>
          <w:p w:rsidR="008E260C" w:rsidRDefault="008E260C" w:rsidP="007E3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95" w:type="dxa"/>
          </w:tcPr>
          <w:p w:rsidR="008E260C" w:rsidRPr="004C66E6" w:rsidRDefault="008E260C" w:rsidP="00D175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Речь как деятельность. Виды речевой деятельности: чтение, </w:t>
            </w:r>
            <w:proofErr w:type="spellStart"/>
            <w:r>
              <w:rPr>
                <w:rFonts w:ascii="Times New Roman" w:eastAsia="TimesNewRomanPSMT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eastAsia="TimesNewRomanPSMT" w:hAnsi="Times New Roman"/>
                <w:sz w:val="24"/>
                <w:szCs w:val="24"/>
              </w:rPr>
              <w:t>, говорение, письмо.</w:t>
            </w:r>
          </w:p>
        </w:tc>
        <w:tc>
          <w:tcPr>
            <w:tcW w:w="992" w:type="dxa"/>
          </w:tcPr>
          <w:p w:rsidR="008E260C" w:rsidRDefault="008E260C" w:rsidP="00105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227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0C" w:rsidTr="003374E3">
        <w:trPr>
          <w:trHeight w:val="396"/>
        </w:trPr>
        <w:tc>
          <w:tcPr>
            <w:tcW w:w="851" w:type="dxa"/>
          </w:tcPr>
          <w:p w:rsidR="008E260C" w:rsidRDefault="008E260C" w:rsidP="007E3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95" w:type="dxa"/>
          </w:tcPr>
          <w:p w:rsidR="008E260C" w:rsidRPr="004C66E6" w:rsidRDefault="008E260C" w:rsidP="00BE5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Речевое общение и его основные элементы. Виды речевого общения. </w:t>
            </w:r>
          </w:p>
        </w:tc>
        <w:tc>
          <w:tcPr>
            <w:tcW w:w="992" w:type="dxa"/>
          </w:tcPr>
          <w:p w:rsidR="008E260C" w:rsidRDefault="00E22711" w:rsidP="00105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E260C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0C" w:rsidTr="003374E3">
        <w:trPr>
          <w:trHeight w:val="396"/>
        </w:trPr>
        <w:tc>
          <w:tcPr>
            <w:tcW w:w="851" w:type="dxa"/>
          </w:tcPr>
          <w:p w:rsidR="008E260C" w:rsidRDefault="008E260C" w:rsidP="007E3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95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Сферы и ситуации речевого общения. Компоненты речевой ситуации. Соблюдение норм речевого поведения.</w:t>
            </w:r>
          </w:p>
        </w:tc>
        <w:tc>
          <w:tcPr>
            <w:tcW w:w="992" w:type="dxa"/>
          </w:tcPr>
          <w:p w:rsidR="008E260C" w:rsidRDefault="00E22711" w:rsidP="00105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E260C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0C" w:rsidTr="003374E3">
        <w:trPr>
          <w:trHeight w:val="396"/>
        </w:trPr>
        <w:tc>
          <w:tcPr>
            <w:tcW w:w="851" w:type="dxa"/>
          </w:tcPr>
          <w:p w:rsidR="008E260C" w:rsidRDefault="008E260C" w:rsidP="00F25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95" w:type="dxa"/>
          </w:tcPr>
          <w:p w:rsidR="008E260C" w:rsidRPr="00267C9C" w:rsidRDefault="008E260C" w:rsidP="00CD6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C9C">
              <w:rPr>
                <w:rFonts w:ascii="Times New Roman" w:hAnsi="Times New Roman" w:cs="Times New Roman"/>
                <w:sz w:val="24"/>
                <w:szCs w:val="24"/>
              </w:rPr>
              <w:t>Формы речи: устная и письменная. Основные особенности устной и письменной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E260C" w:rsidRDefault="00E22711" w:rsidP="00105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E260C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0C" w:rsidTr="003374E3">
        <w:trPr>
          <w:trHeight w:val="396"/>
        </w:trPr>
        <w:tc>
          <w:tcPr>
            <w:tcW w:w="851" w:type="dxa"/>
          </w:tcPr>
          <w:p w:rsidR="008E260C" w:rsidRDefault="008E260C" w:rsidP="00F25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95" w:type="dxa"/>
          </w:tcPr>
          <w:p w:rsidR="008E260C" w:rsidRDefault="008E260C" w:rsidP="00D1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Монологическая и диалогическая речь. </w:t>
            </w: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>Развитиенавыков монологической и диалогической речи в разных сферах общения.</w:t>
            </w:r>
          </w:p>
        </w:tc>
        <w:tc>
          <w:tcPr>
            <w:tcW w:w="992" w:type="dxa"/>
          </w:tcPr>
          <w:p w:rsidR="008E260C" w:rsidRDefault="00E22711" w:rsidP="00573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E260C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0C" w:rsidTr="003374E3">
        <w:trPr>
          <w:trHeight w:val="406"/>
        </w:trPr>
        <w:tc>
          <w:tcPr>
            <w:tcW w:w="851" w:type="dxa"/>
          </w:tcPr>
          <w:p w:rsidR="008E260C" w:rsidRDefault="008E260C" w:rsidP="00F25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095" w:type="dxa"/>
          </w:tcPr>
          <w:p w:rsidR="008E260C" w:rsidRPr="00D3482C" w:rsidRDefault="00D3482C" w:rsidP="00D17512">
            <w:pPr>
              <w:pStyle w:val="a4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Овладение опытом речевого поведения в официальных и неофициальных ситуациях общения, ситуациях межкультурного общения.</w:t>
            </w:r>
          </w:p>
        </w:tc>
        <w:tc>
          <w:tcPr>
            <w:tcW w:w="992" w:type="dxa"/>
          </w:tcPr>
          <w:p w:rsidR="008E260C" w:rsidRDefault="00E22711" w:rsidP="00573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E260C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0C" w:rsidTr="003374E3">
        <w:trPr>
          <w:trHeight w:val="406"/>
        </w:trPr>
        <w:tc>
          <w:tcPr>
            <w:tcW w:w="851" w:type="dxa"/>
          </w:tcPr>
          <w:p w:rsidR="008E260C" w:rsidRDefault="008E260C" w:rsidP="00F25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095" w:type="dxa"/>
          </w:tcPr>
          <w:p w:rsidR="00D3482C" w:rsidRPr="00267C9C" w:rsidRDefault="00D3482C" w:rsidP="00CD6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 Признаки текста. Виды чтения. Использование различных видов чтения в зависимости от коммуникативной задачи и характера текста.</w:t>
            </w:r>
          </w:p>
        </w:tc>
        <w:tc>
          <w:tcPr>
            <w:tcW w:w="992" w:type="dxa"/>
          </w:tcPr>
          <w:p w:rsidR="008E260C" w:rsidRDefault="00E22711" w:rsidP="00573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E260C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0C" w:rsidTr="003374E3">
        <w:trPr>
          <w:trHeight w:val="406"/>
        </w:trPr>
        <w:tc>
          <w:tcPr>
            <w:tcW w:w="851" w:type="dxa"/>
          </w:tcPr>
          <w:p w:rsidR="008E260C" w:rsidRDefault="00D3482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095" w:type="dxa"/>
          </w:tcPr>
          <w:p w:rsidR="008E260C" w:rsidRDefault="00C30FD7" w:rsidP="00CD6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текста. Виды преобразования текста.</w:t>
            </w:r>
          </w:p>
        </w:tc>
        <w:tc>
          <w:tcPr>
            <w:tcW w:w="992" w:type="dxa"/>
          </w:tcPr>
          <w:p w:rsidR="008E260C" w:rsidRDefault="00E22711" w:rsidP="00573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E260C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0C" w:rsidTr="003374E3">
        <w:trPr>
          <w:trHeight w:val="396"/>
        </w:trPr>
        <w:tc>
          <w:tcPr>
            <w:tcW w:w="851" w:type="dxa"/>
          </w:tcPr>
          <w:p w:rsidR="008E260C" w:rsidRDefault="00C30FD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095" w:type="dxa"/>
          </w:tcPr>
          <w:p w:rsidR="008E260C" w:rsidRDefault="00C30FD7" w:rsidP="00CD6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текста с точки зрения наличия в нем явной и скрытой, основной и второстепенной информации. Лингвистический анализ текстов различных функциональных разновидностей языка.</w:t>
            </w:r>
          </w:p>
        </w:tc>
        <w:tc>
          <w:tcPr>
            <w:tcW w:w="992" w:type="dxa"/>
          </w:tcPr>
          <w:p w:rsidR="008E260C" w:rsidRDefault="00E22711" w:rsidP="00573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E260C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260C" w:rsidRDefault="008E260C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FD7" w:rsidTr="003374E3">
        <w:trPr>
          <w:trHeight w:val="406"/>
        </w:trPr>
        <w:tc>
          <w:tcPr>
            <w:tcW w:w="851" w:type="dxa"/>
          </w:tcPr>
          <w:p w:rsidR="00C30FD7" w:rsidRDefault="00C30FD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6095" w:type="dxa"/>
          </w:tcPr>
          <w:p w:rsidR="00C30FD7" w:rsidRDefault="00C30FD7" w:rsidP="00CD6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  по теме «Лексика и фразеология».</w:t>
            </w:r>
          </w:p>
        </w:tc>
        <w:tc>
          <w:tcPr>
            <w:tcW w:w="992" w:type="dxa"/>
          </w:tcPr>
          <w:p w:rsidR="00C30FD7" w:rsidRDefault="00E22711" w:rsidP="000B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30FD7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C30FD7" w:rsidRDefault="00C30FD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0FD7" w:rsidRDefault="00C30FD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FD7" w:rsidTr="003374E3">
        <w:trPr>
          <w:trHeight w:val="406"/>
        </w:trPr>
        <w:tc>
          <w:tcPr>
            <w:tcW w:w="851" w:type="dxa"/>
          </w:tcPr>
          <w:p w:rsidR="00C30FD7" w:rsidRDefault="00C30FD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095" w:type="dxa"/>
          </w:tcPr>
          <w:p w:rsidR="00C30FD7" w:rsidRPr="00267C9C" w:rsidRDefault="00D74747" w:rsidP="00930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 как раздел лингвистики. </w:t>
            </w:r>
            <w:r w:rsidR="009301A8" w:rsidRPr="00047BE8">
              <w:rPr>
                <w:rFonts w:ascii="Times New Roman" w:hAnsi="Times New Roman" w:cs="Times New Roman"/>
                <w:sz w:val="24"/>
                <w:szCs w:val="24"/>
              </w:rPr>
              <w:t>Культура публичной речи</w:t>
            </w:r>
            <w:r w:rsidR="009301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11D2">
              <w:rPr>
                <w:rFonts w:ascii="Times New Roman" w:hAnsi="Times New Roman" w:cs="Times New Roman"/>
                <w:sz w:val="24"/>
                <w:szCs w:val="24"/>
              </w:rPr>
              <w:t xml:space="preserve"> Анализ К/</w:t>
            </w:r>
            <w:proofErr w:type="gramStart"/>
            <w:r w:rsidR="004411D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</w:tcPr>
          <w:p w:rsidR="00C30FD7" w:rsidRDefault="00E22711" w:rsidP="000B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30FD7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C30FD7" w:rsidRDefault="00C30FD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0FD7" w:rsidRDefault="00C30FD7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D2" w:rsidTr="003374E3">
        <w:trPr>
          <w:trHeight w:val="406"/>
        </w:trPr>
        <w:tc>
          <w:tcPr>
            <w:tcW w:w="851" w:type="dxa"/>
          </w:tcPr>
          <w:p w:rsidR="004411D2" w:rsidRDefault="004411D2" w:rsidP="00B2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095" w:type="dxa"/>
          </w:tcPr>
          <w:p w:rsidR="004411D2" w:rsidRPr="00267C9C" w:rsidRDefault="004411D2" w:rsidP="00D1751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Публичное выступление: выбор темы, определение цели, поиск материала. Композиция публичного выступления.</w:t>
            </w:r>
          </w:p>
        </w:tc>
        <w:tc>
          <w:tcPr>
            <w:tcW w:w="992" w:type="dxa"/>
          </w:tcPr>
          <w:p w:rsidR="004411D2" w:rsidRDefault="00E22711" w:rsidP="00A64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411D2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4411D2" w:rsidRDefault="004411D2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11D2" w:rsidRDefault="004411D2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D2" w:rsidTr="003374E3">
        <w:trPr>
          <w:trHeight w:val="324"/>
        </w:trPr>
        <w:tc>
          <w:tcPr>
            <w:tcW w:w="851" w:type="dxa"/>
          </w:tcPr>
          <w:p w:rsidR="004411D2" w:rsidRDefault="004411D2" w:rsidP="00B2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095" w:type="dxa"/>
          </w:tcPr>
          <w:p w:rsidR="004411D2" w:rsidRPr="004411D2" w:rsidRDefault="004411D2" w:rsidP="00D17512">
            <w:pPr>
              <w:pStyle w:val="a4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Культура разговорной речи.</w:t>
            </w:r>
            <w:r w:rsidRPr="00267C9C">
              <w:rPr>
                <w:rFonts w:ascii="Times New Roman" w:hAnsi="Times New Roman"/>
                <w:sz w:val="24"/>
                <w:szCs w:val="24"/>
              </w:rPr>
              <w:t xml:space="preserve"> Разговорная речь, сфера её использования, назначение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 xml:space="preserve"> Невербальные средства общения. Совершенствование культуры разговорной </w:t>
            </w:r>
            <w:r w:rsidRPr="00E65C60">
              <w:rPr>
                <w:rFonts w:ascii="Times New Roman" w:eastAsia="TimesNewRomanPSMT" w:hAnsi="Times New Roman"/>
                <w:sz w:val="24"/>
                <w:szCs w:val="24"/>
              </w:rPr>
              <w:t>речи.</w:t>
            </w:r>
          </w:p>
        </w:tc>
        <w:tc>
          <w:tcPr>
            <w:tcW w:w="992" w:type="dxa"/>
          </w:tcPr>
          <w:p w:rsidR="004411D2" w:rsidRDefault="00E22711" w:rsidP="00A64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411D2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4411D2" w:rsidRDefault="004411D2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11D2" w:rsidRDefault="004411D2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1D2" w:rsidTr="003374E3">
        <w:trPr>
          <w:trHeight w:val="396"/>
        </w:trPr>
        <w:tc>
          <w:tcPr>
            <w:tcW w:w="851" w:type="dxa"/>
          </w:tcPr>
          <w:p w:rsidR="004411D2" w:rsidRDefault="004411D2" w:rsidP="00B2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095" w:type="dxa"/>
          </w:tcPr>
          <w:p w:rsidR="004411D2" w:rsidRPr="00E65C60" w:rsidRDefault="00E65C60" w:rsidP="00D17512">
            <w:pPr>
              <w:pStyle w:val="a4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E65C60">
              <w:rPr>
                <w:rFonts w:ascii="Times New Roman" w:eastAsia="TimesNewRomanPSMT" w:hAnsi="Times New Roman"/>
                <w:sz w:val="24"/>
                <w:szCs w:val="24"/>
              </w:rPr>
              <w:t xml:space="preserve">Языковая норма и ее функции. </w:t>
            </w: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>Основные виды</w:t>
            </w:r>
            <w:r w:rsidR="00D17512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языковых норм.</w:t>
            </w:r>
          </w:p>
        </w:tc>
        <w:tc>
          <w:tcPr>
            <w:tcW w:w="992" w:type="dxa"/>
          </w:tcPr>
          <w:p w:rsidR="004411D2" w:rsidRDefault="00E22711" w:rsidP="00A64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411D2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4411D2" w:rsidRDefault="004411D2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11D2" w:rsidRDefault="004411D2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A49" w:rsidTr="003374E3">
        <w:trPr>
          <w:trHeight w:val="396"/>
        </w:trPr>
        <w:tc>
          <w:tcPr>
            <w:tcW w:w="851" w:type="dxa"/>
          </w:tcPr>
          <w:p w:rsidR="00DD3A49" w:rsidRDefault="00DD3A49" w:rsidP="00B2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095" w:type="dxa"/>
          </w:tcPr>
          <w:p w:rsidR="00DD3A49" w:rsidRPr="00267C9C" w:rsidRDefault="00DD3A49" w:rsidP="00CD6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Пунктуационные нормы. </w:t>
            </w: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>Совершенствование пунктуационных умений и навыков.</w:t>
            </w:r>
          </w:p>
        </w:tc>
        <w:tc>
          <w:tcPr>
            <w:tcW w:w="992" w:type="dxa"/>
          </w:tcPr>
          <w:p w:rsidR="00DD3A49" w:rsidRDefault="00E22711" w:rsidP="00E2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D3A49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A49" w:rsidTr="003374E3">
        <w:trPr>
          <w:trHeight w:val="396"/>
        </w:trPr>
        <w:tc>
          <w:tcPr>
            <w:tcW w:w="851" w:type="dxa"/>
          </w:tcPr>
          <w:p w:rsidR="00DD3A49" w:rsidRDefault="00DD3A49" w:rsidP="00B2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095" w:type="dxa"/>
          </w:tcPr>
          <w:p w:rsidR="00DD3A49" w:rsidRPr="00267C9C" w:rsidRDefault="00DD3A49" w:rsidP="00CD6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Принципы русской пунктуации.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>Разделы русской пунктуации и система правил, включенных в каждый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>из них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D3A49" w:rsidRDefault="00E22711" w:rsidP="00E2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D3A49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A49" w:rsidTr="003374E3">
        <w:trPr>
          <w:trHeight w:val="396"/>
        </w:trPr>
        <w:tc>
          <w:tcPr>
            <w:tcW w:w="851" w:type="dxa"/>
          </w:tcPr>
          <w:p w:rsidR="00DD3A49" w:rsidRDefault="00DD3A49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095" w:type="dxa"/>
          </w:tcPr>
          <w:p w:rsidR="00DD3A49" w:rsidRDefault="00DD3A49" w:rsidP="005A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 и в простом предложении.</w:t>
            </w:r>
          </w:p>
        </w:tc>
        <w:tc>
          <w:tcPr>
            <w:tcW w:w="992" w:type="dxa"/>
          </w:tcPr>
          <w:p w:rsidR="00DD3A49" w:rsidRDefault="00E22711" w:rsidP="00E2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D3A49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A49" w:rsidTr="003374E3">
        <w:trPr>
          <w:trHeight w:val="406"/>
        </w:trPr>
        <w:tc>
          <w:tcPr>
            <w:tcW w:w="851" w:type="dxa"/>
          </w:tcPr>
          <w:p w:rsidR="00DD3A49" w:rsidRDefault="00DD3A49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095" w:type="dxa"/>
          </w:tcPr>
          <w:p w:rsidR="00DD3A49" w:rsidRDefault="00DD3A49" w:rsidP="005A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между частями в сложном предложении.</w:t>
            </w:r>
          </w:p>
        </w:tc>
        <w:tc>
          <w:tcPr>
            <w:tcW w:w="992" w:type="dxa"/>
          </w:tcPr>
          <w:p w:rsidR="00DD3A49" w:rsidRDefault="00E22711" w:rsidP="00E2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D3A49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2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A49" w:rsidTr="003374E3">
        <w:trPr>
          <w:trHeight w:val="396"/>
        </w:trPr>
        <w:tc>
          <w:tcPr>
            <w:tcW w:w="851" w:type="dxa"/>
          </w:tcPr>
          <w:p w:rsidR="00DD3A49" w:rsidRDefault="00DD3A49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095" w:type="dxa"/>
          </w:tcPr>
          <w:p w:rsidR="00DD3A49" w:rsidRDefault="00DD3A49" w:rsidP="005A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>Знаки препинания при передаче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чужой речи.</w:t>
            </w:r>
          </w:p>
        </w:tc>
        <w:tc>
          <w:tcPr>
            <w:tcW w:w="992" w:type="dxa"/>
          </w:tcPr>
          <w:p w:rsidR="00DD3A49" w:rsidRDefault="00E22711" w:rsidP="00807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D3A49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A49" w:rsidTr="003374E3">
        <w:trPr>
          <w:trHeight w:val="396"/>
        </w:trPr>
        <w:tc>
          <w:tcPr>
            <w:tcW w:w="851" w:type="dxa"/>
          </w:tcPr>
          <w:p w:rsidR="00DD3A49" w:rsidRDefault="00DD3A49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095" w:type="dxa"/>
          </w:tcPr>
          <w:p w:rsidR="00DD3A49" w:rsidRDefault="00DD3A49" w:rsidP="005A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Знаки препинания и их функции. Сочетание знаков препинания. Вариативная постановка знаков препинания.</w:t>
            </w:r>
          </w:p>
        </w:tc>
        <w:tc>
          <w:tcPr>
            <w:tcW w:w="992" w:type="dxa"/>
          </w:tcPr>
          <w:p w:rsidR="00DD3A49" w:rsidRDefault="00E22711" w:rsidP="00807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D3A49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A49" w:rsidTr="003374E3">
        <w:trPr>
          <w:trHeight w:val="396"/>
        </w:trPr>
        <w:tc>
          <w:tcPr>
            <w:tcW w:w="851" w:type="dxa"/>
          </w:tcPr>
          <w:p w:rsidR="00DD3A49" w:rsidRDefault="00DD3A49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095" w:type="dxa"/>
          </w:tcPr>
          <w:p w:rsidR="00DD3A49" w:rsidRPr="001B4478" w:rsidRDefault="00DD3A49" w:rsidP="005A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478">
              <w:rPr>
                <w:rFonts w:ascii="Times New Roman" w:eastAsia="TimesNewRomanPSMT" w:hAnsi="Times New Roman"/>
                <w:sz w:val="24"/>
                <w:szCs w:val="24"/>
              </w:rPr>
              <w:t>Ор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фоэпические (произносительные и </w:t>
            </w:r>
            <w:r w:rsidRPr="001B4478">
              <w:rPr>
                <w:rFonts w:ascii="Times New Roman" w:eastAsia="TimesNewRomanPSMT" w:hAnsi="Times New Roman"/>
                <w:sz w:val="24"/>
                <w:szCs w:val="24"/>
              </w:rPr>
              <w:t>акцентологические) нормы.</w:t>
            </w: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>Роль орфоэпии в устном общении.</w:t>
            </w:r>
          </w:p>
        </w:tc>
        <w:tc>
          <w:tcPr>
            <w:tcW w:w="992" w:type="dxa"/>
          </w:tcPr>
          <w:p w:rsidR="00DD3A49" w:rsidRDefault="00E22711" w:rsidP="00807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D3A49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2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A49" w:rsidTr="003374E3">
        <w:trPr>
          <w:trHeight w:val="396"/>
        </w:trPr>
        <w:tc>
          <w:tcPr>
            <w:tcW w:w="851" w:type="dxa"/>
          </w:tcPr>
          <w:p w:rsidR="00DD3A49" w:rsidRDefault="00DD3A49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095" w:type="dxa"/>
          </w:tcPr>
          <w:p w:rsidR="00DD3A49" w:rsidRPr="00267C9C" w:rsidRDefault="00DD3A49" w:rsidP="005A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>Употребление слова в строгом соответствии с его лексическим значением – важное условие речевогообщения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D3A49" w:rsidRDefault="00633B68" w:rsidP="005A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DD3A49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A49" w:rsidTr="003374E3">
        <w:trPr>
          <w:trHeight w:val="406"/>
        </w:trPr>
        <w:tc>
          <w:tcPr>
            <w:tcW w:w="851" w:type="dxa"/>
          </w:tcPr>
          <w:p w:rsidR="00DD3A49" w:rsidRDefault="00DD3A49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095" w:type="dxa"/>
          </w:tcPr>
          <w:p w:rsidR="00DD3A49" w:rsidRDefault="00DD3A49" w:rsidP="005A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116">
              <w:rPr>
                <w:rFonts w:ascii="Times New Roman" w:eastAsia="TimesNewRomanPSMT" w:hAnsi="Times New Roman"/>
                <w:sz w:val="24"/>
                <w:szCs w:val="24"/>
              </w:rPr>
              <w:t>Выбор из синонимического ряда нужного слова с учетомего значения и стилистических свойств.</w:t>
            </w:r>
          </w:p>
        </w:tc>
        <w:tc>
          <w:tcPr>
            <w:tcW w:w="992" w:type="dxa"/>
          </w:tcPr>
          <w:p w:rsidR="00DD3A49" w:rsidRDefault="00633B68" w:rsidP="005A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D3A49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A49" w:rsidTr="003374E3">
        <w:trPr>
          <w:trHeight w:val="406"/>
        </w:trPr>
        <w:tc>
          <w:tcPr>
            <w:tcW w:w="851" w:type="dxa"/>
          </w:tcPr>
          <w:p w:rsidR="00DD3A49" w:rsidRDefault="00DD3A49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095" w:type="dxa"/>
          </w:tcPr>
          <w:p w:rsidR="00DD3A49" w:rsidRDefault="00DD3A49" w:rsidP="00F4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Стилистические нормы.</w:t>
            </w:r>
          </w:p>
        </w:tc>
        <w:tc>
          <w:tcPr>
            <w:tcW w:w="992" w:type="dxa"/>
          </w:tcPr>
          <w:p w:rsidR="00DD3A49" w:rsidRDefault="00E22711" w:rsidP="005A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3B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3A49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A49" w:rsidTr="003374E3">
        <w:trPr>
          <w:trHeight w:val="406"/>
        </w:trPr>
        <w:tc>
          <w:tcPr>
            <w:tcW w:w="851" w:type="dxa"/>
          </w:tcPr>
          <w:p w:rsidR="00DD3A49" w:rsidRDefault="00DD3A49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095" w:type="dxa"/>
          </w:tcPr>
          <w:p w:rsidR="00DD3A49" w:rsidRPr="00267C9C" w:rsidRDefault="00DD3A49" w:rsidP="00F46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Грамматические нормы.</w:t>
            </w:r>
          </w:p>
        </w:tc>
        <w:tc>
          <w:tcPr>
            <w:tcW w:w="992" w:type="dxa"/>
          </w:tcPr>
          <w:p w:rsidR="00DD3A49" w:rsidRDefault="00633B68" w:rsidP="005A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D3A49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A49" w:rsidTr="003374E3">
        <w:trPr>
          <w:trHeight w:val="406"/>
        </w:trPr>
        <w:tc>
          <w:tcPr>
            <w:tcW w:w="851" w:type="dxa"/>
          </w:tcPr>
          <w:p w:rsidR="00DD3A49" w:rsidRDefault="00DD3A49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095" w:type="dxa"/>
          </w:tcPr>
          <w:p w:rsidR="00DD3A49" w:rsidRPr="00267C9C" w:rsidRDefault="00DD3A49" w:rsidP="009A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Синтаксические нормы</w:t>
            </w:r>
            <w:proofErr w:type="gramStart"/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ормативное построение словосочетаний. </w:t>
            </w:r>
          </w:p>
        </w:tc>
        <w:tc>
          <w:tcPr>
            <w:tcW w:w="992" w:type="dxa"/>
          </w:tcPr>
          <w:p w:rsidR="00DD3A49" w:rsidRDefault="00633B68" w:rsidP="008B0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28. 04</w:t>
            </w:r>
          </w:p>
        </w:tc>
        <w:tc>
          <w:tcPr>
            <w:tcW w:w="992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A49" w:rsidTr="003374E3">
        <w:trPr>
          <w:trHeight w:val="198"/>
        </w:trPr>
        <w:tc>
          <w:tcPr>
            <w:tcW w:w="851" w:type="dxa"/>
          </w:tcPr>
          <w:p w:rsidR="00DD3A49" w:rsidRDefault="00DD3A49" w:rsidP="006A6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095" w:type="dxa"/>
          </w:tcPr>
          <w:p w:rsidR="00DD3A49" w:rsidRPr="00267C9C" w:rsidRDefault="00DD3A49" w:rsidP="00A03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связи слов в словосочетании.</w:t>
            </w:r>
          </w:p>
        </w:tc>
        <w:tc>
          <w:tcPr>
            <w:tcW w:w="992" w:type="dxa"/>
          </w:tcPr>
          <w:p w:rsidR="00DD3A49" w:rsidRDefault="00633B68" w:rsidP="008B0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05. 05</w:t>
            </w:r>
          </w:p>
        </w:tc>
        <w:tc>
          <w:tcPr>
            <w:tcW w:w="992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A49" w:rsidTr="003374E3">
        <w:trPr>
          <w:trHeight w:val="198"/>
        </w:trPr>
        <w:tc>
          <w:tcPr>
            <w:tcW w:w="851" w:type="dxa"/>
          </w:tcPr>
          <w:p w:rsidR="00DD3A49" w:rsidRDefault="00DD3A49" w:rsidP="00A03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095" w:type="dxa"/>
          </w:tcPr>
          <w:p w:rsidR="00DD3A49" w:rsidRPr="00267C9C" w:rsidRDefault="00DD3A49" w:rsidP="00A03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«Синтаксис и пунктуация». </w:t>
            </w:r>
          </w:p>
        </w:tc>
        <w:tc>
          <w:tcPr>
            <w:tcW w:w="992" w:type="dxa"/>
          </w:tcPr>
          <w:p w:rsidR="00DD3A49" w:rsidRDefault="00633B68" w:rsidP="00462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12. 05</w:t>
            </w:r>
          </w:p>
        </w:tc>
        <w:tc>
          <w:tcPr>
            <w:tcW w:w="992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A49" w:rsidTr="003374E3">
        <w:trPr>
          <w:trHeight w:val="198"/>
        </w:trPr>
        <w:tc>
          <w:tcPr>
            <w:tcW w:w="851" w:type="dxa"/>
          </w:tcPr>
          <w:p w:rsidR="00DD3A49" w:rsidRDefault="00DD3A49" w:rsidP="00A03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095" w:type="dxa"/>
          </w:tcPr>
          <w:p w:rsidR="00DD3A49" w:rsidRPr="00267C9C" w:rsidRDefault="00DD3A49" w:rsidP="00A03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предложений с обособленными членами.</w:t>
            </w:r>
          </w:p>
        </w:tc>
        <w:tc>
          <w:tcPr>
            <w:tcW w:w="992" w:type="dxa"/>
          </w:tcPr>
          <w:p w:rsidR="00DD3A49" w:rsidRDefault="00E22711" w:rsidP="00462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D3A49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A49" w:rsidTr="003374E3">
        <w:trPr>
          <w:trHeight w:val="198"/>
        </w:trPr>
        <w:tc>
          <w:tcPr>
            <w:tcW w:w="851" w:type="dxa"/>
          </w:tcPr>
          <w:p w:rsidR="00DD3A49" w:rsidRDefault="00DD3A49" w:rsidP="00A03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095" w:type="dxa"/>
          </w:tcPr>
          <w:p w:rsidR="00DD3A49" w:rsidRDefault="00DD3A49" w:rsidP="00A03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слов.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  <w:bookmarkStart w:id="0" w:name="_GoBack"/>
            <w:bookmarkEnd w:id="0"/>
          </w:p>
        </w:tc>
        <w:tc>
          <w:tcPr>
            <w:tcW w:w="992" w:type="dxa"/>
          </w:tcPr>
          <w:p w:rsidR="00DD3A49" w:rsidRDefault="00E22711" w:rsidP="00462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D3A49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2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3A49" w:rsidRDefault="00DD3A49" w:rsidP="005F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3D86" w:rsidRDefault="00B73D86" w:rsidP="00B73D86">
      <w:pPr>
        <w:rPr>
          <w:rFonts w:ascii="Times New Roman" w:hAnsi="Times New Roman"/>
          <w:sz w:val="24"/>
          <w:szCs w:val="24"/>
        </w:rPr>
      </w:pPr>
    </w:p>
    <w:p w:rsidR="00B73D86" w:rsidRPr="008D544D" w:rsidRDefault="00B73D86" w:rsidP="00B73D86">
      <w:pPr>
        <w:rPr>
          <w:rFonts w:ascii="Times New Roman" w:hAnsi="Times New Roman"/>
          <w:sz w:val="24"/>
          <w:szCs w:val="24"/>
        </w:rPr>
      </w:pPr>
      <w:r w:rsidRPr="008D544D">
        <w:rPr>
          <w:rFonts w:ascii="Times New Roman" w:hAnsi="Times New Roman"/>
          <w:sz w:val="24"/>
          <w:szCs w:val="24"/>
        </w:rPr>
        <w:t xml:space="preserve">На </w:t>
      </w:r>
      <w:r w:rsidRPr="00595F43">
        <w:rPr>
          <w:rFonts w:ascii="Times New Roman" w:hAnsi="Times New Roman"/>
          <w:sz w:val="24"/>
          <w:szCs w:val="24"/>
        </w:rPr>
        <w:t>основании ст.58 ФЗ «Об образовании в РФ» освоение образовательной программы сопровождается промежуточной аттестацией</w:t>
      </w:r>
      <w:r w:rsidRPr="008D544D">
        <w:rPr>
          <w:rFonts w:ascii="Times New Roman" w:hAnsi="Times New Roman"/>
          <w:sz w:val="24"/>
          <w:szCs w:val="24"/>
        </w:rPr>
        <w:t xml:space="preserve"> учащихся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75"/>
        <w:gridCol w:w="4639"/>
        <w:gridCol w:w="3929"/>
      </w:tblGrid>
      <w:tr w:rsidR="009B4002" w:rsidRPr="008D544D" w:rsidTr="003374E3">
        <w:trPr>
          <w:trHeight w:val="583"/>
        </w:trPr>
        <w:tc>
          <w:tcPr>
            <w:tcW w:w="1375" w:type="dxa"/>
          </w:tcPr>
          <w:p w:rsidR="009B4002" w:rsidRPr="008D544D" w:rsidRDefault="009B4002" w:rsidP="005F33D5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proofErr w:type="gramStart"/>
            <w:r w:rsidRPr="008D54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544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39" w:type="dxa"/>
          </w:tcPr>
          <w:p w:rsidR="009B4002" w:rsidRPr="008D544D" w:rsidRDefault="009B4002" w:rsidP="005F33D5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929" w:type="dxa"/>
          </w:tcPr>
          <w:p w:rsidR="009B4002" w:rsidRPr="008D544D" w:rsidRDefault="009B4002" w:rsidP="005F33D5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9B4002" w:rsidRPr="008D544D" w:rsidTr="003374E3">
        <w:trPr>
          <w:trHeight w:val="599"/>
        </w:trPr>
        <w:tc>
          <w:tcPr>
            <w:tcW w:w="1375" w:type="dxa"/>
          </w:tcPr>
          <w:p w:rsidR="009B4002" w:rsidRPr="008D544D" w:rsidRDefault="009B4002" w:rsidP="005F33D5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9" w:type="dxa"/>
          </w:tcPr>
          <w:p w:rsidR="009B4002" w:rsidRPr="008D544D" w:rsidRDefault="009B4002" w:rsidP="005F33D5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929" w:type="dxa"/>
          </w:tcPr>
          <w:p w:rsidR="009B4002" w:rsidRPr="008D544D" w:rsidRDefault="009B4002" w:rsidP="005F33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7B264B" w:rsidRDefault="007B264B"/>
    <w:sectPr w:rsidR="007B264B" w:rsidSect="00E42411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2FC2625A"/>
    <w:multiLevelType w:val="hybridMultilevel"/>
    <w:tmpl w:val="60226CE4"/>
    <w:lvl w:ilvl="0" w:tplc="380484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3D86"/>
    <w:rsid w:val="001B4478"/>
    <w:rsid w:val="003374E3"/>
    <w:rsid w:val="003A39A4"/>
    <w:rsid w:val="004159B8"/>
    <w:rsid w:val="004411D2"/>
    <w:rsid w:val="005023AD"/>
    <w:rsid w:val="00503402"/>
    <w:rsid w:val="005711AF"/>
    <w:rsid w:val="00633B68"/>
    <w:rsid w:val="00781C65"/>
    <w:rsid w:val="007B264B"/>
    <w:rsid w:val="00840D31"/>
    <w:rsid w:val="008E260C"/>
    <w:rsid w:val="008E65FE"/>
    <w:rsid w:val="0090247B"/>
    <w:rsid w:val="009301A8"/>
    <w:rsid w:val="00957FC3"/>
    <w:rsid w:val="009655EC"/>
    <w:rsid w:val="00972AD7"/>
    <w:rsid w:val="009A316F"/>
    <w:rsid w:val="009B4002"/>
    <w:rsid w:val="00B73D86"/>
    <w:rsid w:val="00BE5BC6"/>
    <w:rsid w:val="00BF50AD"/>
    <w:rsid w:val="00C30FD7"/>
    <w:rsid w:val="00C7600F"/>
    <w:rsid w:val="00C81C4C"/>
    <w:rsid w:val="00C85BAC"/>
    <w:rsid w:val="00D17512"/>
    <w:rsid w:val="00D3482C"/>
    <w:rsid w:val="00D644DF"/>
    <w:rsid w:val="00D74747"/>
    <w:rsid w:val="00DD3A49"/>
    <w:rsid w:val="00E22711"/>
    <w:rsid w:val="00E42411"/>
    <w:rsid w:val="00E604FE"/>
    <w:rsid w:val="00E65C60"/>
    <w:rsid w:val="00E87CA0"/>
    <w:rsid w:val="00F1062A"/>
    <w:rsid w:val="00F230C8"/>
    <w:rsid w:val="00F2750F"/>
    <w:rsid w:val="00F73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3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B73D86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B73D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73D86"/>
    <w:pPr>
      <w:ind w:left="720"/>
      <w:contextualSpacing/>
    </w:pPr>
  </w:style>
  <w:style w:type="character" w:styleId="a7">
    <w:name w:val="Hyperlink"/>
    <w:rsid w:val="00B73D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3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1753</Words>
  <Characters>9997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2020-11-25T08:30:00Z</cp:lastPrinted>
  <dcterms:created xsi:type="dcterms:W3CDTF">2017-10-01T14:45:00Z</dcterms:created>
  <dcterms:modified xsi:type="dcterms:W3CDTF">2020-11-25T08:30:00Z</dcterms:modified>
</cp:coreProperties>
</file>